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B" w:rsidRDefault="007F296B" w:rsidP="003711E1">
      <w:pPr>
        <w:spacing w:after="0" w:line="240" w:lineRule="auto"/>
        <w:ind w:righ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296B" w:rsidRDefault="00C257A4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F296B" w:rsidRDefault="00C257A4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96B" w:rsidRDefault="007F296B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965197" w:rsidRDefault="0096519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965197" w:rsidRDefault="0096519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965197" w:rsidRDefault="00965197" w:rsidP="0096519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965197" w:rsidRDefault="00965197" w:rsidP="0096519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965197" w:rsidRDefault="00965197" w:rsidP="0096519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965197" w:rsidRDefault="00965197" w:rsidP="00965197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965197" w:rsidRDefault="0096519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965197" w:rsidRDefault="0096519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965197" w:rsidRPr="00681598" w:rsidRDefault="00965197" w:rsidP="00681598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296B" w:rsidRDefault="00C2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Фонды оценочных средств</w:t>
      </w:r>
    </w:p>
    <w:p w:rsidR="007F296B" w:rsidRDefault="00C257A4" w:rsidP="006815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</w:t>
      </w:r>
      <w:r w:rsidR="00FD1B37">
        <w:rPr>
          <w:rFonts w:ascii="Times New Roman" w:eastAsia="Times New Roman" w:hAnsi="Times New Roman" w:cs="Times New Roman"/>
          <w:b/>
          <w:sz w:val="28"/>
          <w:szCs w:val="28"/>
        </w:rPr>
        <w:t>а «Обществознание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296B" w:rsidRDefault="00BC6AC2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7</w:t>
      </w:r>
      <w:r w:rsidR="003711E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</w:t>
      </w:r>
    </w:p>
    <w:p w:rsidR="007F296B" w:rsidRDefault="00C257A4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2024- 2025 учебный год</w:t>
      </w: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C257A4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7F296B" w:rsidRDefault="003711E1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7F296B" w:rsidRDefault="003711E1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Заблоцкая О.Г.</w:t>
      </w: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C257A4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 – 2024</w:t>
      </w: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16D" w:rsidRDefault="005B516D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Default="007F296B">
      <w:pPr>
        <w:widowControl w:val="0"/>
        <w:spacing w:after="0" w:line="240" w:lineRule="auto"/>
        <w:ind w:left="-567" w:firstLine="567"/>
        <w:jc w:val="center"/>
      </w:pPr>
    </w:p>
    <w:tbl>
      <w:tblPr>
        <w:tblStyle w:val="a6"/>
        <w:tblW w:w="104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2083"/>
        <w:gridCol w:w="3393"/>
        <w:gridCol w:w="3685"/>
      </w:tblGrid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оценочного средства</w:t>
            </w:r>
          </w:p>
        </w:tc>
      </w:tr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</w:t>
            </w:r>
            <w:r w:rsidR="00BC6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</w:t>
            </w:r>
            <w:r w:rsidR="002C0BA8">
              <w:rPr>
                <w:rFonts w:ascii="Times New Roman" w:eastAsia="Times New Roman" w:hAnsi="Times New Roman" w:cs="Times New Roman"/>
                <w:sz w:val="28"/>
                <w:szCs w:val="28"/>
              </w:rPr>
              <w:t>.09.2024)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7F296B" w:rsidRDefault="00C257A4" w:rsidP="000141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и оценка уровня 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учащихся 7-х классов по обществознанию</w:t>
            </w:r>
            <w:r w:rsidR="00014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выявлении элементов содержания, вызывающих наибольшее затруднение.</w:t>
            </w:r>
          </w:p>
        </w:tc>
      </w:tr>
      <w:tr w:rsidR="007F296B">
        <w:tc>
          <w:tcPr>
            <w:tcW w:w="1242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</w:t>
            </w:r>
            <w:r w:rsidR="002C0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(апрель)</w:t>
            </w:r>
          </w:p>
        </w:tc>
        <w:tc>
          <w:tcPr>
            <w:tcW w:w="3393" w:type="dxa"/>
          </w:tcPr>
          <w:p w:rsidR="007F296B" w:rsidRDefault="00C25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 в рамках пром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ежуточной аттестации за курс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685" w:type="dxa"/>
          </w:tcPr>
          <w:p w:rsidR="007F296B" w:rsidRDefault="00C257A4" w:rsidP="00F80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Осуществить 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проверку и 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 способности обучающихся 7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применять знания, получе</w:t>
            </w:r>
            <w:r w:rsidR="00484CB6">
              <w:rPr>
                <w:rFonts w:ascii="Times New Roman" w:eastAsia="Times New Roman" w:hAnsi="Times New Roman" w:cs="Times New Roman"/>
                <w:sz w:val="28"/>
                <w:szCs w:val="28"/>
              </w:rPr>
              <w:t>нные в процессе изучения обществознания</w:t>
            </w:r>
            <w:r w:rsidR="00F80F50" w:rsidRPr="00F80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решения разнообразных задач учебного и практического характера.</w:t>
            </w:r>
          </w:p>
        </w:tc>
      </w:tr>
    </w:tbl>
    <w:p w:rsidR="007F296B" w:rsidRDefault="007F296B"/>
    <w:p w:rsidR="007F296B" w:rsidRDefault="007F296B"/>
    <w:p w:rsidR="007F296B" w:rsidRDefault="00C257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выявить уровень знаний учащихся за пройденный период.</w:t>
      </w:r>
    </w:p>
    <w:p w:rsidR="007F296B" w:rsidRDefault="007F29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96B" w:rsidRPr="007946D3" w:rsidRDefault="007946D3" w:rsidP="00794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6D3">
        <w:rPr>
          <w:rFonts w:ascii="Times New Roman" w:eastAsia="Times New Roman" w:hAnsi="Times New Roman" w:cs="Times New Roman"/>
          <w:b/>
          <w:sz w:val="28"/>
          <w:szCs w:val="28"/>
        </w:rPr>
        <w:t>Входная диагностическая проверочная работа (тест)</w:t>
      </w:r>
    </w:p>
    <w:p w:rsidR="00C510F7" w:rsidRPr="00C510F7" w:rsidRDefault="00C257A4" w:rsidP="00C5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Спецификация и кодификатор</w:t>
      </w:r>
    </w:p>
    <w:p w:rsidR="00502E8D" w:rsidRDefault="00C510F7" w:rsidP="00502E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Входная диагностическая проверочная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работы основана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на системно- </w:t>
      </w:r>
      <w:proofErr w:type="spellStart"/>
      <w:r w:rsidRPr="00C510F7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10F7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и уровневом подходах.</w:t>
      </w:r>
    </w:p>
    <w:p w:rsidR="00502E8D" w:rsidRDefault="00C510F7" w:rsidP="00502E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Предусмотрена оценка </w:t>
      </w:r>
      <w:proofErr w:type="spellStart"/>
      <w:r w:rsidRPr="00C510F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следующих УУД. Регулятивные универсальные учебные действия: целеполагание, планирование, контроль и коррекция, </w:t>
      </w:r>
      <w:proofErr w:type="spellStart"/>
      <w:r w:rsidRPr="00C510F7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10F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502E8D" w:rsidRDefault="00C510F7" w:rsidP="00502E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 следственных связей; построение логической цепи рассуждений; доказательство.</w:t>
      </w:r>
    </w:p>
    <w:p w:rsidR="00C510F7" w:rsidRPr="00C510F7" w:rsidRDefault="00C510F7" w:rsidP="00502E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КИМ направлены на выявление следующих личностных результатов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Работа включает </w:t>
      </w: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10 заданий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и состоит из </w:t>
      </w: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3 частей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содержит 5 заданий с выбором верных ответов.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включает 4 задания повышенного уровня сложности с кратким ответом.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В 2-х заданиях с открытым ответом второй части работы ответ дается соответствующей записью в виде набора цифр (например, 2213), записанных без пробелов или записывается слово (словосочетание), в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2-х заданиях – развернутый ответ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С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содержит задания с развернутым ответом.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Распределение заданий работы по частям и типам заданий: с выбором ответа </w:t>
      </w: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(ВО),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с кратким ответом </w:t>
      </w: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(КО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), с развернутым ответом </w:t>
      </w: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(РО)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и с учетом максимального первичного балла каждой части и работы в целом – проводится в таблице №1.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075"/>
        <w:gridCol w:w="1149"/>
        <w:gridCol w:w="1149"/>
        <w:gridCol w:w="2015"/>
        <w:gridCol w:w="1990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максимального первичного балла за задания данной части от максимального первичного балла за всю работу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КО; РО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Содержание работы определялось в соответствии с целями обучения за курс «Обществознание».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по основным разделам учебного предмета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2294"/>
        <w:gridCol w:w="1445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Личность. Особенности подросткового возраста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человека и ее основные формы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Гуманизм. Патриотизм. Гражданственность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и социальное в человеке. Межличностные отношения.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и социальное в человеке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ближайшее окружение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Гуманизм. Патриотизм. Гражданственность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В4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человека и ее основные формы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ближайшее окружение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С2</w:t>
            </w:r>
          </w:p>
        </w:tc>
      </w:tr>
    </w:tbl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содержания диагностической работы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1964"/>
        <w:gridCol w:w="1363"/>
        <w:gridCol w:w="1377"/>
        <w:gridCol w:w="1051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№ 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основные социальные объекты; человека как социально-</w:t>
            </w: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деятельное существо.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понятиям, социальным явлениям на основе их существенного признака, предложенной характеристики;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существенные признаки понятий, характерные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социального объекта, элементы его описания;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существенные признаки понятий, характерные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социального объекта, элементы его описания;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классификацию,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выбирая основания и критерии для указанных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операций;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классификацию,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выбирая </w:t>
            </w: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и критерии для указанных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операций;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понятиям, социальным явлениям на основе их существенного признака, предложенной характеристики;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определение понятиям, социальным явлениям на основе их существенного признака, предложенной характеристики;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изученные положения на конкретных примерах;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существенные признаки понятий, характерные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социального объекта, элементы его описания;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выполнения работы</w:t>
      </w:r>
      <w:r w:rsidR="009445A9">
        <w:rPr>
          <w:rFonts w:ascii="Times New Roman" w:eastAsia="Times New Roman" w:hAnsi="Times New Roman" w:cs="Times New Roman"/>
          <w:sz w:val="24"/>
          <w:szCs w:val="24"/>
        </w:rPr>
        <w:t> – 40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E94A21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0F7" w:rsidRPr="00E94A21" w:rsidRDefault="00E94A21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21">
        <w:rPr>
          <w:rFonts w:ascii="Times New Roman" w:eastAsia="Times New Roman" w:hAnsi="Times New Roman" w:cs="Times New Roman"/>
          <w:b/>
          <w:sz w:val="28"/>
          <w:szCs w:val="28"/>
        </w:rPr>
        <w:t>Входная диагностическая проверочная работа (тест)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А1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. Совокупность качеств человека, которые он приобретает в процессе жизни в обществе, в деятельности и общении с другими людьми: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1) индивид 3) личность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2) индивидуальность 4) инстинкт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А2.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К видам деятельности человека относится: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1) сон 3) учеба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2) прием пищи 4) отдых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А3.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Верны ли следующие суждения о самопознании?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Потребность понять и узнать самого себя способствует развитию самопознания.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Ложная или заниженная самооценка сдерживает развитие способностей.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1) верно только А 3) верны оба суждения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2) верно только Б 4) оба суждения неверны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А4.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Верны ли суждения о чувстве страха?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Чтобы научиться преодолевать страх, важно понимать его причину.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 Чувство страха знакомо как человеку, так и животному.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1) верно только А 3) верны оба суждения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2) верно только Б 4) оба суждения неверны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А5.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верные суждения о социальных группах и межличностных отношениях в них и запишите цифры, под которыми они указаны.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Друзья и семья относятся к малым социальным группам.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Деловые межличностные взаимодействия, как правило, основаны на взаимной симпатии, общем интересе или привычке.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3) Народ и нация являются примерами малых социальных групп.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4) Социальные группы — устойчивые совокупности людей, которые имеют отличные, только им присущие признаки (социальное положение, интересы, ценностные ориентации).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Группы и организации оказывают влияние на поведение человека.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В1.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описанием потребностей и их видами.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ОПИСАНИЕ ПОТРЕБНОСТЕЙ ВИДЫ ПОТРЕБНОСТЕЙ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А) стремление к общению с 1) социальные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друзьями 2) духовные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Б) любовь к чтению 3) биологические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В) желание носить теплую одежду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Г) желание сделать карьеру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Д) потребность во вкусной пище</w:t>
      </w:r>
    </w:p>
    <w:p w:rsidR="00C510F7" w:rsidRPr="00C510F7" w:rsidRDefault="00C510F7" w:rsidP="00C5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510F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действиями и элементами статуса обучающегося: к каждому элементу, данному в первом столбце, подберите соответствующий элемент из второго столбца.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369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СТАТУСА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получать оценки по каждому учебному предмету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своими знаниями и умениями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1)права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Б) выполнять указания директора, учителей, классного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2)обязанности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учиться добросовестно, систематически </w:t>
            </w: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учиться в достойных и безопасных условиях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414"/>
        <w:gridCol w:w="437"/>
        <w:gridCol w:w="430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</w:t>
      </w:r>
      <w:proofErr w:type="gramStart"/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ыл проведен опрос о расходах граждан в 2013 и 2016 гг. Был задан вопрос: «На что уходит большая часть вашей заработной платы?» Полученные данные были представлены в виде гистограммы.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49980" cy="1264920"/>
            <wp:effectExtent l="0" t="0" r="7620" b="0"/>
            <wp:docPr id="1" name="Рисунок 1" descr="t1576694116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576694116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статья расходов за прошедшее время изменилась меньше других? Выскажите два предположения, почему именно эти расходы выросли меньше, чем остальные.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Фонд Общественное мнение в ноябре 2017 г. провёл опрос совершеннолетних россиян о том, что, по их мнению, оказывает наибольшее влияние на жизненный успех.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опроса (в % от числа отвечавших) представлены в графической форме.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45180" cy="1493520"/>
            <wp:effectExtent l="0" t="0" r="7620" b="0"/>
            <wp:docPr id="2" name="Рисунок 2" descr="t157669411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576694116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ответила наибольшая доля опрошенных? Предположите почему.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2. Много или мало опрошенных считают, что жизненный успех является результатом стечения обстоятельств? Выскажите свою позицию по этому вопросу. Объясните свой ответ.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Какой ответ на вопрос дали бы Вы, если бы участвовали в опросе?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Политическому деятелю </w:t>
      </w:r>
      <w:proofErr w:type="spellStart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Никколо</w:t>
      </w:r>
      <w:proofErr w:type="spellEnd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Макиавелли принадлежит следующее высказывание: «Кто сам хороший друг, тот имеет хороших друзей».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Вы понимаете смысл слова «дружба»?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2. Дайте своё объяснение смысла высказывания.</w:t>
      </w:r>
    </w:p>
    <w:p w:rsidR="007946D3" w:rsidRPr="00E94A21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Какое значение</w:t>
      </w:r>
      <w:r w:rsidR="00E94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человека имеет дружба?</w:t>
      </w:r>
    </w:p>
    <w:p w:rsidR="007946D3" w:rsidRDefault="007946D3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Вершиной человеческих качеств психологи называют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деятельность 3) общение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индивидуальность 4) личность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отличает деятельность человека от поведения животных?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осознанность действий 3) подчинение инстинктам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достижение результата 4) забота о потомстве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Верны ли суждения о познании мира?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Познать окружающий мир можно, не осуществляя деятельности.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Получить знания об окружающем мире можно только с помощью телевизионных передач.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 3) верны оба суждения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верно только Б 4) оба суждения неверны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А4.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Верны ли следующие суждения о смелости?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Смелость противостоит трусости.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Смелыми не рождаются, а становятся.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 3) верны оба суждения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верно только Б 4) оба суждения неверны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А5.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вер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суж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 за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К есте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(био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ским) 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тра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от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 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про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рода, пище, воз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хе для ды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от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хе.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дру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живых су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 объ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воз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осу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пре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де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3) Одна из осо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– уме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щью про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стых ору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дий со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слож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ору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 труда.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4) Воз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при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из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усло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– черта от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 дру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живых су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5) К со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 че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 по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 об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при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об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дру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лю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дь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В1.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Установите соответствие между примерами и социальными качествами человека, которые они иллюстрируют: к каждому элементу, данному в первом столбце, подберите соответствующий элемент из второго столбца.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90"/>
        <w:gridCol w:w="1729"/>
      </w:tblGrid>
      <w:tr w:rsidR="00C510F7" w:rsidRPr="00C510F7" w:rsidTr="00C510F7">
        <w:trPr>
          <w:trHeight w:val="72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КАЧЕСТВА</w:t>
            </w:r>
          </w:p>
        </w:tc>
      </w:tr>
      <w:tr w:rsidR="00C510F7" w:rsidRPr="00C510F7" w:rsidTr="00C510F7">
        <w:trPr>
          <w:trHeight w:val="504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Виолетта работает с удовольствием длительное время.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Марина отличается искренностью суждений и поступков.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Арина отзывчиво относится к людям и их проблемам.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Пётр любит свою работу, он готов отдавать ей своё время и силы.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доброта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честность</w:t>
            </w:r>
          </w:p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трудолюбие</w:t>
            </w:r>
          </w:p>
        </w:tc>
      </w:tr>
    </w:tbl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Запишите в ответ цифры, расположив их в порядке, соответствующем буквам: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414"/>
        <w:gridCol w:w="437"/>
        <w:gridCol w:w="430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В2.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примерами социальных групп и их видами.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ГРУПП ВИДЫ ГРУПП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семья 1) формальна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учебный класс 2) неформальная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В) парламент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Г) группа друзей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политическая партия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414"/>
        <w:gridCol w:w="437"/>
        <w:gridCol w:w="415"/>
        <w:gridCol w:w="455"/>
      </w:tblGrid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510F7" w:rsidRPr="00C510F7" w:rsidTr="00C510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0F7" w:rsidRPr="00C510F7" w:rsidRDefault="00C510F7" w:rsidP="00C51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В3.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Социологической службой страны к проводились опросы граждан. Был задан вопрос: «Если вспомнить последние выборы в парламент, то кто оказал (или что оказало) решающее влияние на Ваш выбор?»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опросса</w:t>
      </w:r>
      <w:proofErr w:type="spellEnd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(данные указаны в %) представлены в виде гистограммы.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73980" cy="1325880"/>
            <wp:effectExtent l="0" t="0" r="7620" b="7620"/>
            <wp:docPr id="3" name="Рисунок 3" descr="t157669411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576694116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внешнее влияние на принятое решение оказалось самым существенным? Выскажите два предположения, почему из всех внешних воздействий именно оно оказалось на первом месте.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В4. </w:t>
      </w: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школах города Z студенты педагогического университета провели опрос среди шестиклассников о том, какие дополнительные занятия (кружки, студии, секции и др.) посещает каждый шестиклассник. В опросе приняли участие 62 мальчика и 38 девочек.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опроса (в % от числа отвечавших) представлены в графическом виде.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069080" cy="1905000"/>
            <wp:effectExtent l="0" t="0" r="7620" b="0"/>
            <wp:docPr id="5" name="Рисунок 5" descr="t1576694116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576694116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Какой вид занятий посещает наибольшая доля опрошенных? Предположите почему.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целом в проведённом опросе проявились две позиции: многие из опрошенных посещают какие-либо дополнительные </w:t>
      </w:r>
      <w:proofErr w:type="gramStart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proofErr w:type="gramEnd"/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некоторая доля шестиклассников ничем дополнительно не занимается. Какая из этих двух позиций вызывает у Вас одобрение? Объясните свой ответ.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Какой ответ на вопрос дали бы Вы, если бы участвовали в опросе?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видов деятельности является труд.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Вы думаете, почему для человека важно заниматься трудовой деятельностью?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Составьте рассказ о профессии, которая Вам нравится и хорошо знакома, используя следующий план:</w:t>
      </w: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Какая профессия Вам нравится? Почему?</w:t>
      </w:r>
    </w:p>
    <w:p w:rsidR="00C510F7" w:rsidRDefault="00C510F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color w:val="000000"/>
          <w:sz w:val="24"/>
          <w:szCs w:val="24"/>
        </w:rPr>
        <w:t>2) Как Вы думаете, знание каких школьных предметов необходимо для получения названной Вами профессии? С какими трудностями, по Вашему мнению, может столкнуться человек этой профессии?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работы и заданий в работе.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Оценивание заданий первой части.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За верное выполнение каждого задания А1-А4 выставляется по 1 баллу. Если указаны два и более ответов (в том числе и правильный</w:t>
      </w:r>
      <w:proofErr w:type="gramStart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510F7">
        <w:rPr>
          <w:rFonts w:ascii="Times New Roman" w:eastAsia="Times New Roman" w:hAnsi="Times New Roman" w:cs="Times New Roman"/>
          <w:sz w:val="24"/>
          <w:szCs w:val="24"/>
        </w:rPr>
        <w:t>, неверный ответ или ответ отсутствует - 0 балов.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Оценивание заданий 2 части.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За верное выполнение заданий В1-В4 выставляется по 2 балла; выполнение задания с одной ошибкой или неполное выполнение задания – 1 балл; неверное выполнение задания </w:t>
      </w:r>
      <w:proofErr w:type="gramStart"/>
      <w:r w:rsidRPr="00C510F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510F7">
        <w:rPr>
          <w:rFonts w:ascii="Times New Roman" w:eastAsia="Times New Roman" w:hAnsi="Times New Roman" w:cs="Times New Roman"/>
          <w:sz w:val="24"/>
          <w:szCs w:val="24"/>
        </w:rPr>
        <w:t>при указании двух или более ошибочных цифр) – 0 баллов.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Оценивание заданий третьей части.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С1 оцениваются в зависимости от полноты и правильности ответа.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Раскрыт смысл понятия и составлено указанное количество предложений, содержащих информацию о заданном понятии - 3балла.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Раскрыт смысл понятия и составлено одно предложение, содержащее информацию о заданном понятии -2 балла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Смысл понятия не раскрыт, ответ неверный- 0 баллов.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t>Ключ для проверки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2198"/>
        <w:gridCol w:w="30"/>
        <w:gridCol w:w="2091"/>
      </w:tblGrid>
      <w:tr w:rsidR="00FC3AB7" w:rsidRPr="00C510F7" w:rsidTr="002B0642">
        <w:trPr>
          <w:trHeight w:val="4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№ 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 ответ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 ответ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B7" w:rsidRPr="00C510F7" w:rsidTr="002B0642">
        <w:trPr>
          <w:trHeight w:val="14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AB7" w:rsidRPr="00C510F7" w:rsidTr="002B0642">
        <w:trPr>
          <w:trHeight w:val="14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22313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3213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21121</w:t>
            </w: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Ответ на вопрос: меньше всего изменились расходы на услуги;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на вопрос может быть дан в иной, близкой по смыслу формулировке.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2.Предположения, например: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снижение цен на услуги по сравнению с продуктами питания и промышленные товары;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кризис в стране, услуги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стоят на втором месте;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отсутствие качественного набора услуг.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быть высказаны иные уместные предположения.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1Ответ на вопрос: самым могущественным оказалось влияние СМИ;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 на вопрос может быть дан в иной, близкой по смыслу формулировке.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2Предположения, например: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активность СМИ;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выступление </w:t>
            </w:r>
            <w:proofErr w:type="spellStart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кандитатов</w:t>
            </w:r>
            <w:proofErr w:type="spellEnd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СМИ;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люди редко обсуждают вопросы выборов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друзьями и в семье;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люди доверяют СМИ.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быть высказаны иные уместные предположения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AB7" w:rsidRPr="00C510F7" w:rsidTr="002B0642">
        <w:trPr>
          <w:trHeight w:val="14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Ответ на первый вопрос и предположение: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ответ на первый вопрос: наибольшая доля опрошенных ответили, что жизненный успех является результатом усилий самого человека; (Ответ на первый вопрос может быть дан в иной, близкой по смыслу формулировке.)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предположение, например: существует много реальных примеров того, как активные, целеустремлённые люди, прилагавшие соответствующие усилия, не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пасовавшие перед трудностями, достигали жизненного успеха; (Может быть высказано иное уместное предположение.)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Ответ на второй вопрос с объяснением, например: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много опрошенных считают, что жизненный успех — это результат стечения обстоятельств, так как любой человек испытывал на себе благоприятные или неблагоприятные стечения обстоятельств;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мало опрошенных считают, что жизненный успех — это результат стечения обстоятельств, так как более 60% опрошенных высказали другую позицию;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 на второй вопрос и/или объяснение могут быть сформулированы иначе.)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Ответ на третий вопрос в соответствии с требованием задания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Правильный ответ должен содержать следующие элементы: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Ответ на первый вопрос и предположение: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ответ на первый вопрос: наибольшая доля опрошенных ответила, что посещает спортивные занятия; (Ответ на первый вопрос может быть дан в иной, близкой по смыслу формулировке.)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предположение, например: </w:t>
            </w:r>
            <w:proofErr w:type="gramStart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gramEnd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стремятся к занятиям спортом, чтобы быть здоровыми и сильными, ИЛИ родители хотят, чтобы их дети были здоровыми и сильными;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(Может быть высказано иное уместное предположение.)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Ответ на второй вопрос с объяснением, например: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одобрение вызывают шестиклассники, которые посещают различные дополнительные занятия, так как стремятся развивать свои способности и склонности в спорте, искусстве и других направлениях, у них широкий круг интересов;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одобрение вызывают те шестиклассники, которые не заняты в дополнительном образовании, так как у них больше времени на учёбу и они основательнее могут готовить домашнее задание, достичь лучших результатов; (Ответ на второй вопрос может быть сформулирован иначе.)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Ответ на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третий вопрос в соответствии с требованием задания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AB7" w:rsidRPr="00C510F7" w:rsidTr="002B0642">
        <w:trPr>
          <w:trHeight w:val="132"/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AB7" w:rsidRPr="00C510F7" w:rsidTr="002B0642">
        <w:trPr>
          <w:trHeight w:val="195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Ответ на первый вопрос, например: дружба — это тесные взаимоотношения между людьми, бескорыстное чувство уважения, основанное на общих интересах;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Объяснение, например: </w:t>
            </w:r>
            <w:proofErr w:type="gramStart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дружба</w:t>
            </w:r>
            <w:proofErr w:type="gramEnd"/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строится на взаимном доверии, привязанности, поэтому у человека, который искренне относится к своим друзьям (сам является хорошим другом), хорошие верные друзья;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Ответ на второй вопрос, например: человек, у которого есть </w:t>
            </w: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друзья, никогда не будет одиноким; в случае жизненных неурядиц он может рассчитывать на помощь своих друзей.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Правильный ответ должен содержать следующие элементы: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Ответ на первый вопрос, например: в процессе трудовой деятельности человек зарабатывает средства к существованию ИЛИ в процессе трудовой деятельности создаются товары и услуги, которые нужны людям;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(Может быть дан иной уместный ответ на вопрос.)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 о профессии, которая нравится обучающемуся, должен включать: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название профессии;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объяснение того, чем эта профессия привлекательна для обучающегося;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указание одного или нескольких учебных предметов, которые необходимо хорошо знать для получения указанной профессии;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указание трудностей, с которыми может столкнуться человек этой профессии</w:t>
            </w:r>
          </w:p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Шкала оценивания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1038"/>
        <w:gridCol w:w="2382"/>
      </w:tblGrid>
      <w:tr w:rsidR="00FC3AB7" w:rsidRPr="00C510F7" w:rsidTr="002B064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</w:tr>
      <w:tr w:rsidR="00FC3AB7" w:rsidRPr="00C510F7" w:rsidTr="002B064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15 - 18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FC3AB7" w:rsidRPr="00C510F7" w:rsidTr="002B064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11 - 14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FC3AB7" w:rsidRPr="00C510F7" w:rsidTr="002B064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7 - 10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</w:tr>
      <w:tr w:rsidR="00FC3AB7" w:rsidRPr="00C510F7" w:rsidTr="002B0642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B7" w:rsidRPr="00C510F7" w:rsidRDefault="00FC3AB7" w:rsidP="002B06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</w:tbl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80% от максимальной суммы баллов – оценка «5»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60% - оценка «4»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40% - оценка «3»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F7">
        <w:rPr>
          <w:rFonts w:ascii="Times New Roman" w:eastAsia="Times New Roman" w:hAnsi="Times New Roman" w:cs="Times New Roman"/>
          <w:sz w:val="24"/>
          <w:szCs w:val="24"/>
        </w:rPr>
        <w:t>0-40% - оценка «2»</w:t>
      </w: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D5" w:rsidRDefault="006A76D5" w:rsidP="006A7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6D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проверочная работа в рамках промежуточной аттестации </w:t>
      </w:r>
    </w:p>
    <w:p w:rsidR="00FC3AB7" w:rsidRDefault="006A76D5" w:rsidP="006A7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6D5">
        <w:rPr>
          <w:rFonts w:ascii="Times New Roman" w:eastAsia="Times New Roman" w:hAnsi="Times New Roman" w:cs="Times New Roman"/>
          <w:b/>
          <w:sz w:val="28"/>
          <w:szCs w:val="28"/>
        </w:rPr>
        <w:t>за курс 7 класса</w:t>
      </w:r>
    </w:p>
    <w:p w:rsidR="00FC3AB7" w:rsidRDefault="006A76D5" w:rsidP="006A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Спецификация и кодификатор</w:t>
      </w:r>
    </w:p>
    <w:p w:rsidR="006A76D5" w:rsidRPr="006A76D5" w:rsidRDefault="006A76D5" w:rsidP="006A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6D5" w:rsidRPr="006A76D5" w:rsidRDefault="00471065" w:rsidP="008E15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="006A76D5" w:rsidRPr="006A76D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проверочная работа в рамках 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промежуточной аттестации учащихся </w:t>
      </w:r>
      <w:r w:rsidR="006A7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курс </w:t>
      </w:r>
    </w:p>
    <w:p w:rsidR="00471065" w:rsidRPr="00471065" w:rsidRDefault="00471065" w:rsidP="006A76D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класса по обществознанию являются:</w:t>
      </w:r>
    </w:p>
    <w:p w:rsidR="00471065" w:rsidRPr="00471065" w:rsidRDefault="00471065" w:rsidP="008E15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фактического уровня теоретических знаний учащихся по предмету «Обществознание», их практических умений и навыков;</w:t>
      </w:r>
    </w:p>
    <w:p w:rsidR="00471065" w:rsidRPr="00471065" w:rsidRDefault="00471065" w:rsidP="008E15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этого уровня с требованиями ФГОС ООО;</w:t>
      </w:r>
    </w:p>
    <w:p w:rsidR="00471065" w:rsidRPr="00471065" w:rsidRDefault="00471065" w:rsidP="008E15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общеобразовательной подготовки учащихся 7 класса по предмету «Обществознание»  в соответствии с требованиями ФГОС ООО.</w:t>
      </w:r>
    </w:p>
    <w:p w:rsidR="00471065" w:rsidRPr="00471065" w:rsidRDefault="006A76D5" w:rsidP="004710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71065"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71065" w:rsidRPr="00471065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работы</w:t>
      </w:r>
      <w:r w:rsidR="00471065" w:rsidRPr="0047106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с учетом объема и характера подготовки, учащихся 7-х классов в средней 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1065" w:rsidRPr="00471065">
        <w:rPr>
          <w:rFonts w:ascii="Times New Roman" w:eastAsia="Times New Roman" w:hAnsi="Times New Roman" w:cs="Times New Roman"/>
          <w:sz w:val="24"/>
          <w:szCs w:val="24"/>
        </w:rPr>
        <w:t>В работе даны задания базового и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овышенного уровней сложности:</w:t>
      </w:r>
    </w:p>
    <w:p w:rsidR="00471065" w:rsidRPr="00471065" w:rsidRDefault="006A76D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6D5">
        <w:rPr>
          <w:rFonts w:ascii="Times New Roman" w:eastAsia="Times New Roman" w:hAnsi="Times New Roman" w:cs="Times New Roman"/>
          <w:sz w:val="24"/>
          <w:szCs w:val="24"/>
        </w:rPr>
        <w:t>Итоговая проверочная работа</w:t>
      </w:r>
      <w:r w:rsidR="00471065" w:rsidRPr="00471065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включает </w:t>
      </w:r>
      <w:r w:rsidR="00471065" w:rsidRPr="004710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 заданий</w:t>
      </w:r>
      <w:r w:rsidR="00471065" w:rsidRPr="00471065">
        <w:rPr>
          <w:rFonts w:ascii="Times New Roman" w:eastAsia="Times New Roman" w:hAnsi="Times New Roman" w:cs="Times New Roman"/>
          <w:sz w:val="24"/>
          <w:szCs w:val="24"/>
        </w:rPr>
        <w:t xml:space="preserve"> состоит из </w:t>
      </w:r>
      <w:r w:rsidR="00471065" w:rsidRPr="00471065">
        <w:rPr>
          <w:rFonts w:ascii="Times New Roman" w:eastAsia="Times New Roman" w:hAnsi="Times New Roman" w:cs="Times New Roman"/>
          <w:b/>
          <w:sz w:val="24"/>
          <w:szCs w:val="24"/>
        </w:rPr>
        <w:t>3 частей</w:t>
      </w:r>
      <w:r w:rsidR="00471065" w:rsidRPr="00471065">
        <w:rPr>
          <w:rFonts w:ascii="Times New Roman" w:eastAsia="Times New Roman" w:hAnsi="Times New Roman" w:cs="Times New Roman"/>
          <w:sz w:val="24"/>
          <w:szCs w:val="24"/>
        </w:rPr>
        <w:t xml:space="preserve">, различающихся формой и уровнем сложности. </w:t>
      </w:r>
    </w:p>
    <w:p w:rsidR="00471065" w:rsidRPr="00471065" w:rsidRDefault="0047106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состоит из 15 заданий с выбором одного верного ответа. Каждое задание части 1 оценивается 1 баллом. </w:t>
      </w:r>
    </w:p>
    <w:p w:rsidR="00471065" w:rsidRPr="00471065" w:rsidRDefault="0047106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состоит из 4 заданий с кратким ответом. Максимальное количество баллов за ответ - 2 балла. </w:t>
      </w:r>
    </w:p>
    <w:p w:rsidR="00471065" w:rsidRPr="00471065" w:rsidRDefault="0047106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Часть 3 состоит из 2 заданий с развернутым ответом. Максимальное количество баллов за ответ - 2 балла. </w:t>
      </w:r>
    </w:p>
    <w:p w:rsidR="00471065" w:rsidRPr="00471065" w:rsidRDefault="0047106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4. Условия проведения работы.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Работа проводится в 7 классе в конце учебного года в очном формате. На выполнение </w:t>
      </w:r>
      <w:r w:rsidR="00355F90">
        <w:rPr>
          <w:rFonts w:ascii="Times New Roman" w:eastAsia="Times New Roman" w:hAnsi="Times New Roman" w:cs="Times New Roman"/>
          <w:sz w:val="24"/>
          <w:szCs w:val="24"/>
        </w:rPr>
        <w:t>итоговой проверочной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работы отводится </w:t>
      </w:r>
      <w:r w:rsidR="006A76D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минут. Дополнительные материалы и оборудование не предусмотрены. </w:t>
      </w:r>
    </w:p>
    <w:p w:rsidR="00471065" w:rsidRPr="00471065" w:rsidRDefault="00471065" w:rsidP="004710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5. Система оценивания выполнения отдельных заданий контрольной работы </w:t>
      </w:r>
    </w:p>
    <w:tbl>
      <w:tblPr>
        <w:tblStyle w:val="30"/>
        <w:tblW w:w="0" w:type="auto"/>
        <w:tblInd w:w="392" w:type="dxa"/>
        <w:tblLook w:val="04A0"/>
      </w:tblPr>
      <w:tblGrid>
        <w:gridCol w:w="560"/>
        <w:gridCol w:w="1108"/>
        <w:gridCol w:w="1134"/>
        <w:gridCol w:w="1134"/>
        <w:gridCol w:w="5635"/>
      </w:tblGrid>
      <w:tr w:rsidR="00471065" w:rsidRPr="00471065" w:rsidTr="002B0642">
        <w:tc>
          <w:tcPr>
            <w:tcW w:w="560" w:type="dxa"/>
          </w:tcPr>
          <w:p w:rsidR="00471065" w:rsidRPr="00471065" w:rsidRDefault="00471065" w:rsidP="00471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0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63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471065" w:rsidRPr="00471065" w:rsidTr="002B0642">
        <w:tc>
          <w:tcPr>
            <w:tcW w:w="560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065" w:rsidRPr="00471065" w:rsidTr="002B0642">
        <w:tc>
          <w:tcPr>
            <w:tcW w:w="560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vMerge w:val="restart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Выполнение задания с 1-й ошибкой или неполное выполнение задания – 1 балл; неверное выполнение задания (при указании 2-х и более ошибочных цифр) – 0.</w:t>
            </w:r>
          </w:p>
        </w:tc>
      </w:tr>
      <w:tr w:rsidR="00471065" w:rsidRPr="00471065" w:rsidTr="002B0642">
        <w:tc>
          <w:tcPr>
            <w:tcW w:w="560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  <w:vMerge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065" w:rsidRPr="00471065" w:rsidTr="002B0642">
        <w:tc>
          <w:tcPr>
            <w:tcW w:w="1668" w:type="dxa"/>
            <w:gridSpan w:val="2"/>
          </w:tcPr>
          <w:p w:rsidR="00471065" w:rsidRPr="00471065" w:rsidRDefault="00471065" w:rsidP="004710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71065" w:rsidRPr="00471065" w:rsidRDefault="00471065" w:rsidP="004710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3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6. Шкала оценивания работы</w:t>
      </w:r>
    </w:p>
    <w:tbl>
      <w:tblPr>
        <w:tblStyle w:val="30"/>
        <w:tblW w:w="0" w:type="auto"/>
        <w:tblInd w:w="392" w:type="dxa"/>
        <w:tblLook w:val="04A0"/>
      </w:tblPr>
      <w:tblGrid>
        <w:gridCol w:w="4785"/>
        <w:gridCol w:w="4786"/>
      </w:tblGrid>
      <w:tr w:rsidR="00471065" w:rsidRPr="00471065" w:rsidTr="002B0642">
        <w:tc>
          <w:tcPr>
            <w:tcW w:w="478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71065" w:rsidRPr="00471065" w:rsidTr="002B0642">
        <w:tc>
          <w:tcPr>
            <w:tcW w:w="478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24-30 (80%-100%)</w:t>
            </w:r>
          </w:p>
        </w:tc>
        <w:tc>
          <w:tcPr>
            <w:tcW w:w="4786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471065" w:rsidRPr="00471065" w:rsidTr="002B0642">
        <w:tc>
          <w:tcPr>
            <w:tcW w:w="478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19-23 (66%-79%)</w:t>
            </w:r>
          </w:p>
        </w:tc>
        <w:tc>
          <w:tcPr>
            <w:tcW w:w="4786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471065" w:rsidRPr="00471065" w:rsidTr="002B0642">
        <w:tc>
          <w:tcPr>
            <w:tcW w:w="478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14-18 (45%-69%)</w:t>
            </w:r>
          </w:p>
        </w:tc>
        <w:tc>
          <w:tcPr>
            <w:tcW w:w="4786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471065" w:rsidRPr="00471065" w:rsidTr="002B0642">
        <w:tc>
          <w:tcPr>
            <w:tcW w:w="478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0-13 (0%-45%)</w:t>
            </w:r>
          </w:p>
        </w:tc>
        <w:tc>
          <w:tcPr>
            <w:tcW w:w="4786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471065" w:rsidRPr="00471065" w:rsidRDefault="00471065" w:rsidP="00AF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К каждому заданию (№А1-А11) даны варианты ответа. Выберите из них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единственно верный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1. Какую сферу жизни общества представляют религия, наука, образование?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1) социальную 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ab/>
        <w:t>2) духовную3) политическую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ab/>
        <w:t>4) экономическую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2. Найдите вариант ответа,  который продолжит предложение 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/>
          <w:sz w:val="24"/>
          <w:szCs w:val="24"/>
        </w:rPr>
        <w:t>Человек  рождается как биологическое существо, а развивается как ...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1) личность      2) лидер         3) друг        4) одноклассник(</w:t>
      </w:r>
      <w:proofErr w:type="spellStart"/>
      <w:r w:rsidRPr="00471065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4710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3. Примером отрицательного воздействия общества на природу является: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1) строительство гидросооружений 2) строительство оросительных систем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3) заболачивание почвы4) осушение болот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4. Элементом механизма самоконтроля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является: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1) общественное мнение 2) индивидуальное сознание 3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>коммуникация 4) санкция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5. Соперничество нескольких индивидов в решении общей задачи называется: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lastRenderedPageBreak/>
        <w:t>1) соперничеством       2) поступком    3) конфликтом     4)согласованностью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pacing w:val="1"/>
          <w:w w:val="111"/>
          <w:sz w:val="24"/>
          <w:szCs w:val="24"/>
        </w:rPr>
        <w:t>6. Какие черты характеризуют человека как личность?</w:t>
      </w:r>
    </w:p>
    <w:p w:rsidR="00471065" w:rsidRPr="00471065" w:rsidRDefault="00471065" w:rsidP="008E1504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8"/>
          <w:w w:val="111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его неповторимость    2) </w:t>
      </w:r>
      <w:r w:rsidRPr="00471065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цвет глаз</w:t>
      </w:r>
      <w:r w:rsidRPr="00471065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3) ответственность   4) выносливость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pacing w:val="-4"/>
          <w:w w:val="111"/>
          <w:sz w:val="24"/>
          <w:szCs w:val="24"/>
        </w:rPr>
        <w:t>7. Совокупность норм, регулирующих общественные отношения с пози</w:t>
      </w:r>
      <w:r w:rsidRPr="00471065">
        <w:rPr>
          <w:rFonts w:ascii="Times New Roman" w:eastAsia="Times New Roman" w:hAnsi="Times New Roman" w:cs="Times New Roman"/>
          <w:b/>
          <w:color w:val="000000"/>
          <w:w w:val="111"/>
          <w:sz w:val="24"/>
          <w:szCs w:val="24"/>
        </w:rPr>
        <w:t>ций добра и зла, называется:</w:t>
      </w:r>
    </w:p>
    <w:p w:rsidR="00471065" w:rsidRPr="00471065" w:rsidRDefault="00471065" w:rsidP="008E150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823"/>
          <w:tab w:val="left" w:pos="6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w w:val="111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техническими</w:t>
      </w:r>
      <w:proofErr w:type="gramStart"/>
      <w:r w:rsidRPr="00471065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2</w:t>
      </w:r>
      <w:proofErr w:type="gramEnd"/>
      <w:r w:rsidRPr="00471065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>) моральными</w:t>
      </w:r>
      <w:r w:rsidRPr="00471065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3) правовыми </w:t>
      </w:r>
      <w:r w:rsidRPr="00471065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4) юридическими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8.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Верны ли суждения об экологической морали: 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А) экологическая мораль требует сохранять жизнь всему живому на Земле; 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Б) загрязнение рек – результат нарушения экологической морали? 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 2) верно только Б 3) верны оба суждения  4) оба суждения неверны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9. 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Совокупность действий, установленных обычаем или ритуалом: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привычка;    2) натура;    3) обряд;    4) поведение.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Верны ли суждения о внешней дисциплине?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А. Внешняя дисциплина - это дисциплина, основанная на законах, принятых государством. 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Б. Внешняя дисциплина основана на внутреннем самоконтроле.</w:t>
      </w:r>
    </w:p>
    <w:p w:rsidR="00471065" w:rsidRPr="00471065" w:rsidRDefault="00471065" w:rsidP="004710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 2) верно только Б 3) верны оба суждения 4) оба суждения неверны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Марина получила на работе денежную премию. Она решила не тратить деньги, а пополнить уже отложенную на приобретение автомобиля сумму. Какая функция денег проявилась в этом примере?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 средство обмена 2) средство накопления 3) мера стоимости 4) платежное средств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политической сфере жизни общества относится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съёмка кинофильма 2) строительство кинотеатра 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3) охрана общественного порядка 4) пенсионное обеспечение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Верны ли следующие суждения об обществе?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Общество и природа неразрывно связаны друг с другом.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Б. Общество и природа не зависят друг от друга.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верно только Б  3) верны оба суждения 4) оба суждения неверны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какого возраста несовершеннолетние имеют право самостоятельн</w:t>
      </w:r>
      <w:proofErr w:type="gramStart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о(</w:t>
      </w:r>
      <w:proofErr w:type="gramEnd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обращаться в суд для защиты своих интересов?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1. с 14 лет 2. с 15 лет  3. с 16 лет 4. с 18 лет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 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Ответы на задания второй части (№ 1-5) записывайте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словами, буквами, числами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>, как требует того вопрос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Назовите </w:t>
      </w:r>
      <w:proofErr w:type="spellStart"/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</w:t>
      </w:r>
      <w:proofErr w:type="gramStart"/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,к</w:t>
      </w:r>
      <w:proofErr w:type="gramEnd"/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оторое</w:t>
      </w:r>
      <w:proofErr w:type="spellEnd"/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обобщает все приведенные слова.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Внешняя, оптовая, внутренняя, розничная.- ……………………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 Гражданские, политические, экономические, социальные, культурные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.- …….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</w:t>
      </w:r>
      <w:proofErr w:type="spellStart"/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убийство</w:t>
      </w:r>
      <w:proofErr w:type="gramStart"/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,г</w:t>
      </w:r>
      <w:proofErr w:type="gramEnd"/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рабеж,разбой</w:t>
      </w:r>
      <w:proofErr w:type="spellEnd"/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- …………………..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2. Установите соответствие между приведёнными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7974"/>
      </w:tblGrid>
      <w:tr w:rsidR="00471065" w:rsidRPr="00471065" w:rsidTr="002B0642">
        <w:tc>
          <w:tcPr>
            <w:tcW w:w="2036" w:type="dxa"/>
          </w:tcPr>
          <w:p w:rsidR="00471065" w:rsidRPr="00471065" w:rsidRDefault="00471065" w:rsidP="008E150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974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471065" w:rsidRPr="00471065" w:rsidTr="002B0642">
        <w:tc>
          <w:tcPr>
            <w:tcW w:w="2036" w:type="dxa"/>
          </w:tcPr>
          <w:p w:rsidR="00471065" w:rsidRPr="00471065" w:rsidRDefault="00471065" w:rsidP="008E150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974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471065" w:rsidRPr="00471065" w:rsidTr="002B0642">
        <w:trPr>
          <w:trHeight w:val="1048"/>
        </w:trPr>
        <w:tc>
          <w:tcPr>
            <w:tcW w:w="2036" w:type="dxa"/>
          </w:tcPr>
          <w:p w:rsidR="00471065" w:rsidRPr="00471065" w:rsidRDefault="00471065" w:rsidP="008E150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974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471065" w:rsidRPr="00471065" w:rsidTr="002B0642">
        <w:tc>
          <w:tcPr>
            <w:tcW w:w="2036" w:type="dxa"/>
          </w:tcPr>
          <w:p w:rsidR="00471065" w:rsidRPr="00471065" w:rsidRDefault="00471065" w:rsidP="008E150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974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471065" w:rsidRPr="00471065" w:rsidTr="002B0642">
        <w:tc>
          <w:tcPr>
            <w:tcW w:w="2036" w:type="dxa"/>
          </w:tcPr>
          <w:p w:rsidR="00471065" w:rsidRPr="00471065" w:rsidRDefault="00471065" w:rsidP="008E150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974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471065" w:rsidRPr="00471065" w:rsidRDefault="00471065" w:rsidP="0047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Запишите в ответ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БУКВЫ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, расположив их в порядке, соответствующем цифрам:</w:t>
      </w:r>
    </w:p>
    <w:tbl>
      <w:tblPr>
        <w:tblpPr w:leftFromText="180" w:rightFromText="180" w:vertAnchor="text" w:horzAnchor="page" w:tblpX="2758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471065" w:rsidRPr="00471065" w:rsidTr="002B0642">
        <w:tc>
          <w:tcPr>
            <w:tcW w:w="817" w:type="dxa"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1065" w:rsidRPr="00471065" w:rsidTr="002B0642">
        <w:tc>
          <w:tcPr>
            <w:tcW w:w="817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3.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Выделите понятие, которое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относится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 к элементам лидерства: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lastRenderedPageBreak/>
        <w:t>Воображение, знание, талант, решимость, жёсткость, притяжение, безынициативность.</w:t>
      </w: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 группе гражданских прав относятся: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 на пенсионное обеспечение в старости 2) право на жизнь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 на свободный выбор профессии 4) право на тайну телефонных разговоров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право на свободу предпринимательской собственности.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Ниже приведен перечень терминов. Все они за исключением одного относятся к понятию «духовная сфера общества».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Найдите и укажите термин, относящийся к данному понятию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Искусство, наука, образование, мораль, нация, культура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Прочитайте приведённый ниже текст, каждое предложение которого пронумеровано.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Моцарт поразил своим музыкальным талантом, когда ему исполнилось 3 года. 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2)Надо полагать, что он был великим талантом с момента рождения. 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В 8 леткомпозитор создал свои первые симфонии.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Напишите номера предложений, которые носят: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фактический характер _________________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характер оценочных суждений _________________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5"/>
      </w:tblGrid>
      <w:tr w:rsidR="00471065" w:rsidRPr="00471065" w:rsidTr="002B0642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471065" w:rsidRPr="00471065" w:rsidRDefault="00471065" w:rsidP="00380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Ученики 7 класса отвечали на вопрос: «Для чего создаются правила?». Один из ответов был неверным. Найдите его.</w:t>
      </w:r>
    </w:p>
    <w:p w:rsidR="00471065" w:rsidRPr="00471065" w:rsidRDefault="00471065" w:rsidP="008E1504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предназначены для того, чтобы установить порядок в обществе.</w:t>
      </w:r>
    </w:p>
    <w:p w:rsidR="00471065" w:rsidRPr="00471065" w:rsidRDefault="00471065" w:rsidP="008E1504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всегда усложняют жизнь людям.</w:t>
      </w:r>
    </w:p>
    <w:p w:rsidR="00471065" w:rsidRPr="00471065" w:rsidRDefault="00471065" w:rsidP="008E1504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нужны для организации деятельности людей.</w:t>
      </w:r>
    </w:p>
    <w:p w:rsidR="00471065" w:rsidRPr="00471065" w:rsidRDefault="00471065" w:rsidP="008E1504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помогают взаимодействовать в спорных ситуациях.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термин, обобщающий перечисленные понятия: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на отдых 2. право на труд 3 . право на социальное обеспечение 4. право на охрану здоровья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 По перечисленным признакам определите понятие: принимается представительным органом или референдумом, имеет юридическую силу, существует в письменной форме.</w:t>
      </w:r>
    </w:p>
    <w:p w:rsidR="00471065" w:rsidRPr="00471065" w:rsidRDefault="00471065" w:rsidP="008E1504">
      <w:pPr>
        <w:numPr>
          <w:ilvl w:val="0"/>
          <w:numId w:val="7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    2. Закон   3. Мораль   4. Традиция    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  Найдите слово (словосочетание)</w:t>
      </w:r>
      <w:proofErr w:type="gramStart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,к</w:t>
      </w:r>
      <w:proofErr w:type="gramEnd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оторое является обобщающим среди перечисленных, и отметьте цифру, под которой оно указано.</w:t>
      </w:r>
    </w:p>
    <w:p w:rsidR="00471065" w:rsidRPr="00471065" w:rsidRDefault="00471065" w:rsidP="008E1504">
      <w:pPr>
        <w:numPr>
          <w:ilvl w:val="0"/>
          <w:numId w:val="8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Несение боевого дежурства  2.изобретение новых видов боевого вооружения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 . защита Отечества                  4.военная служба по контракту 5. военная медицина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Внешняя дисциплина не основывается на:</w:t>
      </w:r>
    </w:p>
    <w:p w:rsidR="00471065" w:rsidRPr="00471065" w:rsidRDefault="00471065" w:rsidP="008E1504">
      <w:pPr>
        <w:numPr>
          <w:ilvl w:val="0"/>
          <w:numId w:val="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самоконтроле</w:t>
      </w:r>
      <w:proofErr w:type="gramEnd"/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2. внешних санкциях  3. социальном контроле  4. стремлении получить поощрение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  Найдите слово  (словосочетание), которое является лишним среди </w:t>
      </w:r>
      <w:proofErr w:type="gramStart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перечисленных</w:t>
      </w:r>
      <w:proofErr w:type="gramEnd"/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запишите цифру, под которой оно указано</w:t>
      </w:r>
    </w:p>
    <w:p w:rsidR="00471065" w:rsidRPr="00471065" w:rsidRDefault="00471065" w:rsidP="008E1504">
      <w:pPr>
        <w:numPr>
          <w:ilvl w:val="0"/>
          <w:numId w:val="1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ущерб    2)ограничение свободы     3) штраф     4) выговор    5)увольнение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Какое наказание не предусмотрено для несовершеннолетних Уголовным кодексом РФ?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1.штраф  2. обязательные и исправительные работы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3. лишение свободы на срок  более  10 лет. 4. лишение права заниматься определенной деятельностью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Правоохранительный орган, который надзирает за соблюдением законов, представляет интересы государства в судебном процессе, - это</w:t>
      </w:r>
    </w:p>
    <w:p w:rsidR="00471065" w:rsidRPr="00471065" w:rsidRDefault="00471065" w:rsidP="008E1504">
      <w:pPr>
        <w:numPr>
          <w:ilvl w:val="0"/>
          <w:numId w:val="11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полиция  2.  таможня  3. прокуратура  4. ФСБ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 Укажите ситуацию, которая связана с деятельностью адвоката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1. арест лица, совершившего правонарушение  2.удостоверение подлинности завещания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3.обеспечение прав подсудимого   4.выдача лицензии на осуществление охранной  деятельности.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10.Того, кто использует товары и услуги для удовлетворения потребностей, экономисты называют:</w:t>
      </w:r>
    </w:p>
    <w:p w:rsidR="00471065" w:rsidRPr="00471065" w:rsidRDefault="00471065" w:rsidP="008E1504">
      <w:pPr>
        <w:numPr>
          <w:ilvl w:val="0"/>
          <w:numId w:val="12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Посредником    2. Потребителем  3.  Производителем    4. Владельцем ресурсов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11.Заработная плата, которая выплачивается за количество отработанных рабочих часов,  называется</w:t>
      </w:r>
    </w:p>
    <w:p w:rsidR="00471065" w:rsidRPr="00471065" w:rsidRDefault="00471065" w:rsidP="008E1504">
      <w:pPr>
        <w:numPr>
          <w:ilvl w:val="0"/>
          <w:numId w:val="13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повременной    2. трудовой    3. сдельной  4. профессиональной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 Переменные затраты, в отличие от постоянных:</w:t>
      </w:r>
    </w:p>
    <w:p w:rsidR="00471065" w:rsidRPr="00471065" w:rsidRDefault="00471065" w:rsidP="008E1504">
      <w:pPr>
        <w:numPr>
          <w:ilvl w:val="0"/>
          <w:numId w:val="14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необходимостью производить выплаты регулярно</w:t>
      </w:r>
    </w:p>
    <w:p w:rsidR="00471065" w:rsidRPr="00471065" w:rsidRDefault="00471065" w:rsidP="008E1504">
      <w:pPr>
        <w:numPr>
          <w:ilvl w:val="0"/>
          <w:numId w:val="14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выплатой в условиях остановки производства    </w:t>
      </w:r>
    </w:p>
    <w:p w:rsidR="00471065" w:rsidRPr="00471065" w:rsidRDefault="00471065" w:rsidP="008E1504">
      <w:pPr>
        <w:numPr>
          <w:ilvl w:val="0"/>
          <w:numId w:val="14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при изменении количества выпускаемой продукции  </w:t>
      </w:r>
    </w:p>
    <w:p w:rsidR="00471065" w:rsidRPr="00471065" w:rsidRDefault="00471065" w:rsidP="008E1504">
      <w:pPr>
        <w:numPr>
          <w:ilvl w:val="0"/>
          <w:numId w:val="14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учитывают объем производства.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  Бизнесом нельзя назвать:</w:t>
      </w:r>
    </w:p>
    <w:p w:rsidR="00471065" w:rsidRPr="00471065" w:rsidRDefault="00471065" w:rsidP="008E1504">
      <w:pPr>
        <w:numPr>
          <w:ilvl w:val="0"/>
          <w:numId w:val="15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страхование автомобилей 2. сельскохозяйственное производство 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парикмахерские услуги     4. натуральное хозяйство</w:t>
      </w:r>
    </w:p>
    <w:p w:rsidR="00471065" w:rsidRPr="00471065" w:rsidRDefault="00471065" w:rsidP="00471065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Какой пример иллюстрирует розничную торговлю?</w:t>
      </w:r>
    </w:p>
    <w:p w:rsidR="00471065" w:rsidRPr="00471065" w:rsidRDefault="00471065" w:rsidP="008E1504">
      <w:pPr>
        <w:numPr>
          <w:ilvl w:val="0"/>
          <w:numId w:val="1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А.экспортирует нефть и газ.</w:t>
      </w:r>
    </w:p>
    <w:p w:rsidR="00471065" w:rsidRPr="00471065" w:rsidRDefault="00471065" w:rsidP="008E1504">
      <w:pPr>
        <w:numPr>
          <w:ilvl w:val="0"/>
          <w:numId w:val="1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 Б.продал более 500 велосипедов различных марок.</w:t>
      </w:r>
    </w:p>
    <w:p w:rsidR="00471065" w:rsidRPr="00471065" w:rsidRDefault="00471065" w:rsidP="008E1504">
      <w:pPr>
        <w:numPr>
          <w:ilvl w:val="0"/>
          <w:numId w:val="1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образования субъекта федерации В. покупают школьные учебники к новому году.</w:t>
      </w:r>
    </w:p>
    <w:p w:rsidR="00471065" w:rsidRPr="00471065" w:rsidRDefault="00471065" w:rsidP="008E1504">
      <w:pPr>
        <w:numPr>
          <w:ilvl w:val="0"/>
          <w:numId w:val="1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субботам семья Г. закупает в гипермаркете продукты на неделю.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 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sz w:val="24"/>
          <w:szCs w:val="24"/>
        </w:rPr>
        <w:t xml:space="preserve">Ответы на задания второй части (№ 1-6) записывайте </w:t>
      </w:r>
      <w:r w:rsidRPr="004710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словами, буквами, числами</w:t>
      </w:r>
      <w:r w:rsidRPr="00471065">
        <w:rPr>
          <w:rFonts w:ascii="Times New Roman" w:eastAsia="Times New Roman" w:hAnsi="Times New Roman" w:cs="Times New Roman"/>
          <w:sz w:val="24"/>
          <w:szCs w:val="24"/>
        </w:rPr>
        <w:t>, как требует того вопрос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 группе социально-экономических прав относятся: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 на пенсионное обеспечение в старостиб) право на жизнь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право на свободный выбор профессииг) право на тайну телефонных разговоров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право на отдых.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Найдите общее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Внешняя, оптовая, внутренняя, розничная___________________________</w:t>
      </w:r>
    </w:p>
    <w:p w:rsidR="00471065" w:rsidRPr="00471065" w:rsidRDefault="00471065" w:rsidP="00471065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Несовершеннолетние от 14 до 18 лет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могут вносить вклады в банк;б) могут совершать любые сделки;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могут самостоятельно распоряжаться своими заработками;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г) не несут имущественной ответственности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д) не могут осуществлять свои авторские права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е) несут уголовную ответственность </w:t>
      </w:r>
    </w:p>
    <w:p w:rsidR="00471065" w:rsidRPr="00471065" w:rsidRDefault="00471065" w:rsidP="0047106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Установите соответствие:</w:t>
      </w:r>
    </w:p>
    <w:tbl>
      <w:tblPr>
        <w:tblW w:w="0" w:type="auto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3827"/>
      </w:tblGrid>
      <w:tr w:rsidR="00471065" w:rsidRPr="00471065" w:rsidTr="002B0642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Производство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1. Пошив обуви</w:t>
            </w:r>
          </w:p>
        </w:tc>
      </w:tr>
      <w:tr w:rsidR="00471065" w:rsidRPr="00471065" w:rsidTr="002B0642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Распределение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освещения в быту</w:t>
            </w:r>
          </w:p>
        </w:tc>
      </w:tr>
      <w:tr w:rsidR="00471065" w:rsidRPr="00471065" w:rsidTr="002B0642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Обмен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Закупка книг для библиотеки</w:t>
            </w:r>
          </w:p>
        </w:tc>
      </w:tr>
      <w:tr w:rsidR="00471065" w:rsidRPr="00471065" w:rsidTr="002B0642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Потребление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 расходов семьи на месяц </w:t>
            </w:r>
          </w:p>
        </w:tc>
      </w:tr>
    </w:tbl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Установите соответствие:</w:t>
      </w:r>
    </w:p>
    <w:tbl>
      <w:tblPr>
        <w:tblW w:w="0" w:type="auto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7654"/>
      </w:tblGrid>
      <w:tr w:rsidR="00471065" w:rsidRPr="00471065" w:rsidTr="002B0642">
        <w:trPr>
          <w:trHeight w:val="37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нескольких законов, объединенных в один закон</w:t>
            </w:r>
          </w:p>
        </w:tc>
      </w:tr>
      <w:tr w:rsidR="00471065" w:rsidRPr="00471065" w:rsidTr="002B0642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запретов на совершение определенных действий</w:t>
            </w:r>
          </w:p>
        </w:tc>
      </w:tr>
      <w:tr w:rsidR="00471065" w:rsidRPr="00471065" w:rsidTr="002B0642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опасное деяние, запрещенное уголовным правом</w:t>
            </w:r>
          </w:p>
        </w:tc>
      </w:tr>
      <w:tr w:rsidR="00471065" w:rsidRPr="00471065" w:rsidTr="002B0642">
        <w:trPr>
          <w:trHeight w:val="3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Г)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1065" w:rsidRPr="00471065" w:rsidRDefault="00471065" w:rsidP="0047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r w:rsidRPr="0047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акт, обладающий высшей юридической силой</w:t>
            </w:r>
          </w:p>
        </w:tc>
      </w:tr>
    </w:tbl>
    <w:p w:rsidR="00471065" w:rsidRPr="00471065" w:rsidRDefault="00471065" w:rsidP="00471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Прочитайте приведённый ниже текст, каждое предложение которого пронумеровано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1)Композитор Антонио Вивальди преподавал музыку в детском приюте. 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По оценкамсовременников, уроки композитора были великолепными и непревзойдёнными. 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Примерно треть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 впоследствии получили признание как певцы и музыканты.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Определите и напишите номера предложений, которые носят: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фактический характер__________________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характер оценочных суждений ________________________</w:t>
      </w:r>
    </w:p>
    <w:p w:rsidR="00471065" w:rsidRPr="00471065" w:rsidRDefault="00471065" w:rsidP="0047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5"/>
      </w:tblGrid>
      <w:tr w:rsidR="00471065" w:rsidRPr="00471065" w:rsidTr="002B0642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1065" w:rsidRPr="00471065" w:rsidRDefault="00471065" w:rsidP="004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0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471065" w:rsidRPr="00471065" w:rsidRDefault="00471065" w:rsidP="0047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471065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471065" w:rsidRPr="00471065" w:rsidRDefault="00471065" w:rsidP="00471065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1504" w:rsidRPr="008E1504" w:rsidRDefault="008E1504" w:rsidP="008E1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Ключи и критерии оценивания к заданиям</w:t>
      </w:r>
    </w:p>
    <w:p w:rsidR="00471065" w:rsidRPr="00471065" w:rsidRDefault="00471065" w:rsidP="008E1504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065" w:rsidRPr="00471065" w:rsidRDefault="00471065" w:rsidP="00471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0"/>
        <w:tblW w:w="0" w:type="auto"/>
        <w:tblLook w:val="04A0"/>
      </w:tblPr>
      <w:tblGrid>
        <w:gridCol w:w="675"/>
        <w:gridCol w:w="2268"/>
        <w:gridCol w:w="5245"/>
      </w:tblGrid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710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471065" w:rsidRPr="00471065" w:rsidTr="002B0642">
        <w:tc>
          <w:tcPr>
            <w:tcW w:w="8188" w:type="dxa"/>
            <w:gridSpan w:val="3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1065" w:rsidRPr="00471065" w:rsidTr="002B0642">
        <w:trPr>
          <w:trHeight w:val="122"/>
        </w:trPr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1065" w:rsidRPr="00471065" w:rsidTr="002B0642">
        <w:tc>
          <w:tcPr>
            <w:tcW w:w="8188" w:type="dxa"/>
            <w:gridSpan w:val="3"/>
          </w:tcPr>
          <w:p w:rsidR="00471065" w:rsidRPr="00471065" w:rsidRDefault="00471065" w:rsidP="00471065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2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1– торговля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 – права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 – преступления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авд</w:t>
            </w:r>
            <w:proofErr w:type="spellEnd"/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065">
              <w:rPr>
                <w:rFonts w:ascii="Times New Roman" w:hAnsi="Times New Roman"/>
                <w:sz w:val="24"/>
                <w:szCs w:val="24"/>
              </w:rPr>
              <w:t>вгадб</w:t>
            </w:r>
            <w:proofErr w:type="spellEnd"/>
          </w:p>
        </w:tc>
        <w:tc>
          <w:tcPr>
            <w:tcW w:w="524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безынициативность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аве</w:t>
            </w:r>
            <w:proofErr w:type="spellEnd"/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а-1 б-4 в-3 г-2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 xml:space="preserve">Нация 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а-4 б-3 в-1 г-2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А – 13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Б - 2</w:t>
            </w:r>
          </w:p>
        </w:tc>
        <w:tc>
          <w:tcPr>
            <w:tcW w:w="524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А – 13</w:t>
            </w:r>
          </w:p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Б - 2</w:t>
            </w:r>
          </w:p>
        </w:tc>
      </w:tr>
      <w:tr w:rsidR="00471065" w:rsidRPr="00471065" w:rsidTr="002B0642">
        <w:tc>
          <w:tcPr>
            <w:tcW w:w="8188" w:type="dxa"/>
            <w:gridSpan w:val="3"/>
          </w:tcPr>
          <w:p w:rsidR="00471065" w:rsidRPr="00471065" w:rsidRDefault="00471065" w:rsidP="00471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65">
              <w:rPr>
                <w:rFonts w:ascii="Times New Roman" w:hAnsi="Times New Roman"/>
                <w:b/>
                <w:sz w:val="24"/>
                <w:szCs w:val="24"/>
              </w:rPr>
              <w:t>Часть 3</w:t>
            </w:r>
          </w:p>
        </w:tc>
      </w:tr>
      <w:tr w:rsidR="00471065" w:rsidRPr="00471065" w:rsidTr="002B0642"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471065" w:rsidRPr="00471065" w:rsidRDefault="00471065" w:rsidP="004710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патриот – это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</w:t>
            </w:r>
          </w:p>
        </w:tc>
      </w:tr>
      <w:tr w:rsidR="00471065" w:rsidRPr="00471065" w:rsidTr="002B0642">
        <w:trPr>
          <w:trHeight w:val="1283"/>
        </w:trPr>
        <w:tc>
          <w:tcPr>
            <w:tcW w:w="675" w:type="dxa"/>
          </w:tcPr>
          <w:p w:rsidR="00471065" w:rsidRPr="00471065" w:rsidRDefault="00471065" w:rsidP="00471065">
            <w:pPr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471065" w:rsidRPr="00471065" w:rsidRDefault="00471065" w:rsidP="004710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71065">
              <w:rPr>
                <w:rFonts w:ascii="Times New Roman" w:hAnsi="Times New Roman"/>
                <w:color w:val="000000"/>
                <w:sz w:val="24"/>
                <w:szCs w:val="24"/>
              </w:rPr>
              <w:t>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      </w:r>
          </w:p>
        </w:tc>
      </w:tr>
    </w:tbl>
    <w:p w:rsidR="00471065" w:rsidRPr="00471065" w:rsidRDefault="00471065" w:rsidP="00471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1065" w:rsidRPr="00471065" w:rsidRDefault="00471065" w:rsidP="00471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3AB7" w:rsidRPr="00C510F7" w:rsidRDefault="00FC3AB7" w:rsidP="00FC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AB7" w:rsidRPr="00C510F7" w:rsidRDefault="00FC3AB7" w:rsidP="00C51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10F7" w:rsidRPr="00C510F7" w:rsidRDefault="00C510F7" w:rsidP="00C510F7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32EAE" w:rsidRPr="00A32EAE" w:rsidRDefault="00A32EAE" w:rsidP="00C510F7">
      <w:p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sectPr w:rsidR="00A32EAE" w:rsidRPr="00A32EAE" w:rsidSect="00C510F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725"/>
    <w:multiLevelType w:val="multilevel"/>
    <w:tmpl w:val="6E52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25902"/>
    <w:multiLevelType w:val="multilevel"/>
    <w:tmpl w:val="E110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B689D"/>
    <w:multiLevelType w:val="multilevel"/>
    <w:tmpl w:val="233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03E7"/>
    <w:multiLevelType w:val="multilevel"/>
    <w:tmpl w:val="A70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7E3D"/>
    <w:multiLevelType w:val="multilevel"/>
    <w:tmpl w:val="785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54A5B"/>
    <w:multiLevelType w:val="singleLevel"/>
    <w:tmpl w:val="82B83854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6">
    <w:nsid w:val="243D77A7"/>
    <w:multiLevelType w:val="multilevel"/>
    <w:tmpl w:val="144C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57BBC"/>
    <w:multiLevelType w:val="multilevel"/>
    <w:tmpl w:val="5CAC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D4BF9"/>
    <w:multiLevelType w:val="multilevel"/>
    <w:tmpl w:val="B4DA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7129E"/>
    <w:multiLevelType w:val="hybridMultilevel"/>
    <w:tmpl w:val="E9A6262A"/>
    <w:lvl w:ilvl="0" w:tplc="8F6C8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330D17"/>
    <w:multiLevelType w:val="multilevel"/>
    <w:tmpl w:val="B13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52091"/>
    <w:multiLevelType w:val="multilevel"/>
    <w:tmpl w:val="2E06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27F1D"/>
    <w:multiLevelType w:val="multilevel"/>
    <w:tmpl w:val="A3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73C43"/>
    <w:multiLevelType w:val="singleLevel"/>
    <w:tmpl w:val="0D76E5F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4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C1C98"/>
    <w:multiLevelType w:val="multilevel"/>
    <w:tmpl w:val="6B1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96B"/>
    <w:rsid w:val="00002E67"/>
    <w:rsid w:val="0001410C"/>
    <w:rsid w:val="000B4DE0"/>
    <w:rsid w:val="001373BE"/>
    <w:rsid w:val="001517C3"/>
    <w:rsid w:val="001F5F3F"/>
    <w:rsid w:val="0025132B"/>
    <w:rsid w:val="00251B23"/>
    <w:rsid w:val="002B0F93"/>
    <w:rsid w:val="002C0BA8"/>
    <w:rsid w:val="00355F90"/>
    <w:rsid w:val="003711E1"/>
    <w:rsid w:val="00380A4C"/>
    <w:rsid w:val="00390F84"/>
    <w:rsid w:val="0045019B"/>
    <w:rsid w:val="00471065"/>
    <w:rsid w:val="00484CB6"/>
    <w:rsid w:val="004B489A"/>
    <w:rsid w:val="00502E8D"/>
    <w:rsid w:val="00531AA3"/>
    <w:rsid w:val="005B516D"/>
    <w:rsid w:val="005F2134"/>
    <w:rsid w:val="006001A5"/>
    <w:rsid w:val="00681598"/>
    <w:rsid w:val="006A76D5"/>
    <w:rsid w:val="006E1CCA"/>
    <w:rsid w:val="0071149D"/>
    <w:rsid w:val="007946D3"/>
    <w:rsid w:val="007B551C"/>
    <w:rsid w:val="007F296B"/>
    <w:rsid w:val="00800E0A"/>
    <w:rsid w:val="008E1504"/>
    <w:rsid w:val="00940723"/>
    <w:rsid w:val="009445A9"/>
    <w:rsid w:val="00954C3E"/>
    <w:rsid w:val="00965197"/>
    <w:rsid w:val="00977AB8"/>
    <w:rsid w:val="00985A9E"/>
    <w:rsid w:val="00A32EAE"/>
    <w:rsid w:val="00A749DE"/>
    <w:rsid w:val="00AC400F"/>
    <w:rsid w:val="00AE773B"/>
    <w:rsid w:val="00AF63F8"/>
    <w:rsid w:val="00B13381"/>
    <w:rsid w:val="00B41B04"/>
    <w:rsid w:val="00B64760"/>
    <w:rsid w:val="00BC6AC2"/>
    <w:rsid w:val="00C257A4"/>
    <w:rsid w:val="00C31DB4"/>
    <w:rsid w:val="00C510F7"/>
    <w:rsid w:val="00CC5754"/>
    <w:rsid w:val="00CD35DC"/>
    <w:rsid w:val="00CE0461"/>
    <w:rsid w:val="00CE47AF"/>
    <w:rsid w:val="00D549F0"/>
    <w:rsid w:val="00E10ACF"/>
    <w:rsid w:val="00E25707"/>
    <w:rsid w:val="00E94A21"/>
    <w:rsid w:val="00EB45CC"/>
    <w:rsid w:val="00EF1C7B"/>
    <w:rsid w:val="00F24F4D"/>
    <w:rsid w:val="00F45928"/>
    <w:rsid w:val="00F80F50"/>
    <w:rsid w:val="00FC3AB7"/>
    <w:rsid w:val="00FC7F30"/>
    <w:rsid w:val="00FD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51C"/>
  </w:style>
  <w:style w:type="paragraph" w:styleId="1">
    <w:name w:val="heading 1"/>
    <w:basedOn w:val="a"/>
    <w:next w:val="a"/>
    <w:rsid w:val="005F2134"/>
    <w:pPr>
      <w:widowControl w:val="0"/>
      <w:spacing w:after="0" w:line="240" w:lineRule="auto"/>
      <w:ind w:left="560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rsid w:val="005F21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F21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F21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F21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F21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21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21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F21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F213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5F21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F2134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rsid w:val="000B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B4D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4DE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4">
    <w:name w:val="c4"/>
    <w:basedOn w:val="a"/>
    <w:rsid w:val="000B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B4DE0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1">
    <w:name w:val="Цитата 2 Знак"/>
    <w:basedOn w:val="a0"/>
    <w:link w:val="20"/>
    <w:uiPriority w:val="29"/>
    <w:rsid w:val="000B4DE0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table" w:customStyle="1" w:styleId="10">
    <w:name w:val="Сетка таблицы1"/>
    <w:basedOn w:val="a1"/>
    <w:next w:val="a9"/>
    <w:uiPriority w:val="59"/>
    <w:rsid w:val="00A3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4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9"/>
    <w:uiPriority w:val="59"/>
    <w:rsid w:val="00F24F4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47106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25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63</cp:revision>
  <dcterms:created xsi:type="dcterms:W3CDTF">2024-06-17T05:16:00Z</dcterms:created>
  <dcterms:modified xsi:type="dcterms:W3CDTF">2024-08-20T08:06:00Z</dcterms:modified>
</cp:coreProperties>
</file>