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8.0 -->
  <w:body>
    <w:p w:rsidR="00F1705F" w:rsidP="00F1705F" w14:paraId="28D0C6EF" w14:textId="1E67D3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Входная </w:t>
      </w:r>
      <w:r>
        <w:rPr>
          <w:rFonts w:ascii="Times New Roman" w:hAnsi="Times New Roman" w:cs="Times New Roman"/>
          <w:b/>
          <w:sz w:val="24"/>
          <w:szCs w:val="24"/>
        </w:rPr>
        <w:t>контрольная  работа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курс</w:t>
      </w:r>
      <w:r>
        <w:rPr>
          <w:rFonts w:ascii="Times New Roman" w:hAnsi="Times New Roman" w:cs="Times New Roman"/>
          <w:b/>
          <w:sz w:val="24"/>
          <w:szCs w:val="24"/>
        </w:rPr>
        <w:t xml:space="preserve"> физики </w:t>
      </w:r>
      <w:r>
        <w:rPr>
          <w:rFonts w:ascii="Times New Roman" w:hAnsi="Times New Roman" w:cs="Times New Roman"/>
          <w:b/>
          <w:sz w:val="24"/>
          <w:szCs w:val="24"/>
        </w:rPr>
        <w:t xml:space="preserve"> 7 класса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 8 класса</w:t>
      </w:r>
    </w:p>
    <w:p w:rsidR="006D7A57" w:rsidP="006D7A57" w14:paraId="1E20A210" w14:textId="424C64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Цель </w:t>
      </w:r>
      <w:r w:rsidR="00F1705F">
        <w:rPr>
          <w:rFonts w:ascii="Times New Roman" w:hAnsi="Times New Roman" w:cs="Times New Roman"/>
          <w:i/>
          <w:sz w:val="24"/>
          <w:szCs w:val="24"/>
        </w:rPr>
        <w:t>контрольной работы</w:t>
      </w:r>
      <w:r w:rsidR="00F1705F">
        <w:rPr>
          <w:rFonts w:ascii="Times New Roman" w:hAnsi="Times New Roman" w:cs="Times New Roman"/>
          <w:sz w:val="24"/>
          <w:szCs w:val="24"/>
        </w:rPr>
        <w:t xml:space="preserve">: оценить уровень освоения учащимися 7 класса содержания курса физики. </w:t>
      </w:r>
    </w:p>
    <w:p w:rsidR="00F1705F" w:rsidP="006D7A57" w14:paraId="1C888AAD" w14:textId="3A565C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контрольных измерительных заданий определяется содержанием рабочей программы по учебному предмету «физика», а также содержанием учебника для общеобразовательных учреждений под редакцией А.В. Пёрышкина. </w:t>
      </w:r>
    </w:p>
    <w:p w:rsidR="00F1705F" w:rsidP="006D7A57" w14:paraId="3D3CC2A0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Контрольная работа состоит из 13 заданий: 11- задания базового уровня, 2 - </w:t>
      </w:r>
      <w:r>
        <w:rPr>
          <w:rFonts w:ascii="Times New Roman" w:hAnsi="Times New Roman" w:cs="Times New Roman"/>
          <w:sz w:val="24"/>
          <w:szCs w:val="24"/>
        </w:rPr>
        <w:t>повышенного</w:t>
      </w:r>
      <w:r>
        <w:rPr>
          <w:rFonts w:ascii="Times New Roman" w:hAnsi="Times New Roman" w:cs="Times New Roman"/>
          <w:sz w:val="24"/>
          <w:szCs w:val="24"/>
        </w:rPr>
        <w:t xml:space="preserve"> На выполнение 13 заданий отводится 40 минут. Контрольная работа составлена в 2-х вариантах. Каждому учащемуся предоставляется распечатка заданий. Задания в контрольной работе оцениваются в зависимости от сложности задания разным количеством баллов, указанных в таблице.</w:t>
      </w:r>
    </w:p>
    <w:p w:rsidR="00F1705F" w:rsidP="00F1705F" w14:paraId="5F033B4E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Дополнительные материал и 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линейка и калькулятор.</w:t>
      </w:r>
    </w:p>
    <w:tbl>
      <w:tblPr>
        <w:tblStyle w:val="TableGrid"/>
        <w:tblW w:w="0" w:type="auto"/>
        <w:tblInd w:w="45" w:type="dxa"/>
        <w:tblLook w:val="04A0"/>
      </w:tblPr>
      <w:tblGrid>
        <w:gridCol w:w="2190"/>
        <w:gridCol w:w="7336"/>
      </w:tblGrid>
      <w:tr w14:paraId="6781B6EF" w14:textId="77777777" w:rsidTr="00F1705F">
        <w:tblPrEx>
          <w:tblW w:w="0" w:type="auto"/>
          <w:tblInd w:w="45" w:type="dxa"/>
          <w:tblLook w:val="04A0"/>
        </w:tblPrEx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1A070E9B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1BC82009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14:paraId="328879B0" w14:textId="77777777" w:rsidTr="00F1705F">
        <w:tblPrEx>
          <w:tblW w:w="0" w:type="auto"/>
          <w:tblInd w:w="45" w:type="dxa"/>
          <w:tblLook w:val="04A0"/>
        </w:tblPrEx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7653DB78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1 - 10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:rsidP="006D7A57" w14:paraId="0A1772F9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балл – правильный ответ </w:t>
            </w:r>
          </w:p>
          <w:p w:rsidR="00F1705F" w:rsidP="006D7A57" w14:paraId="40A26EFB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неправильный ответ</w:t>
            </w:r>
          </w:p>
        </w:tc>
      </w:tr>
      <w:tr w14:paraId="0ED1D1D4" w14:textId="77777777" w:rsidTr="00F1705F">
        <w:tblPrEx>
          <w:tblW w:w="0" w:type="auto"/>
          <w:tblInd w:w="45" w:type="dxa"/>
          <w:tblLook w:val="04A0"/>
        </w:tblPrEx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38B11AFF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:rsidP="006D7A57" w14:paraId="7D657C1A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Максимальное количество баллов -2 </w:t>
            </w:r>
          </w:p>
          <w:p w:rsidR="00F1705F" w:rsidP="006D7A57" w14:paraId="3956FEFC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 распределено 3 понятия - 2 балла</w:t>
            </w:r>
          </w:p>
          <w:p w:rsidR="00F1705F" w:rsidP="006D7A57" w14:paraId="5980E808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распределено 2 понятия - 1 балл</w:t>
            </w:r>
          </w:p>
          <w:p w:rsidR="00F1705F" w:rsidP="006D7A57" w14:paraId="4152569E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распределено 1понятие - 0 баллов</w:t>
            </w:r>
          </w:p>
        </w:tc>
      </w:tr>
      <w:tr w14:paraId="72D2693B" w14:textId="77777777" w:rsidTr="00F1705F">
        <w:tblPrEx>
          <w:tblW w:w="0" w:type="auto"/>
          <w:tblInd w:w="45" w:type="dxa"/>
          <w:tblLook w:val="04A0"/>
        </w:tblPrEx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226B711B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12, 13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:rsidP="006D7A57" w14:paraId="0EDEF067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баллов за каждое задание – 3</w:t>
            </w:r>
          </w:p>
          <w:p w:rsidR="00F1705F" w:rsidP="006D7A57" w14:paraId="19B95FDC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Если: </w:t>
            </w:r>
            <w:r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полностью записано условие, </w:t>
            </w:r>
            <w:r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содержатся пояснения решения, </w:t>
            </w:r>
            <w:r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записаны формулы, </w:t>
            </w:r>
            <w:r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записан перевод единиц измерения в СИ, </w:t>
            </w:r>
            <w:r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вычисления выполнены верно, </w:t>
            </w:r>
            <w:r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записан подробный ответ – 3 балла</w:t>
            </w:r>
          </w:p>
          <w:p w:rsidR="00F1705F" w:rsidP="006D7A57" w14:paraId="779F367D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Если: </w:t>
            </w:r>
            <w:r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записано условие, </w:t>
            </w:r>
            <w:r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отсутствуют пояснения решения, </w:t>
            </w:r>
            <w:r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записаны формулы, </w:t>
            </w:r>
            <w:r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записан перевод единиц измерения в СИ, </w:t>
            </w:r>
            <w:r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вычисления выполнены верно, </w:t>
            </w:r>
            <w:r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записан ответ – 2 балла</w:t>
            </w:r>
          </w:p>
          <w:p w:rsidR="00F1705F" w:rsidP="006D7A57" w14:paraId="31FA42C3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Если: </w:t>
            </w:r>
            <w:r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записано условие, </w:t>
            </w:r>
            <w:r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отсутствуют пояснения решения, </w:t>
            </w:r>
            <w:r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записаны формулы, </w:t>
            </w:r>
            <w:r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записан перевод единиц измерения в СИ, </w:t>
            </w:r>
            <w:r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содержится вычислительная ошибка, не искажающая грубо результат, 38 </w:t>
            </w:r>
            <w:r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записан ответ – 1 балл </w:t>
            </w:r>
          </w:p>
          <w:p w:rsidR="00F1705F" w:rsidP="006D7A57" w14:paraId="68DFF54D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ход решения не верный, но присутствует правильный ответ – 0 баллов</w:t>
            </w:r>
          </w:p>
        </w:tc>
      </w:tr>
      <w:tr w14:paraId="0D150F80" w14:textId="77777777" w:rsidTr="00F1705F">
        <w:tblPrEx>
          <w:tblW w:w="0" w:type="auto"/>
          <w:tblInd w:w="45" w:type="dxa"/>
          <w:tblLook w:val="04A0"/>
        </w:tblPrEx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0D1BE99C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:rsidP="006D7A57" w14:paraId="02DDABD0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баллов</w:t>
            </w:r>
          </w:p>
        </w:tc>
      </w:tr>
    </w:tbl>
    <w:p w:rsidR="00F1705F" w:rsidP="00F1705F" w14:paraId="7C00592C" w14:textId="77777777">
      <w:pPr>
        <w:ind w:left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705F" w:rsidP="00F1705F" w14:paraId="3469DC3F" w14:textId="77777777">
      <w:pPr>
        <w:ind w:left="4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Перевод баллов к 5-балльной отметке</w:t>
      </w:r>
    </w:p>
    <w:tbl>
      <w:tblPr>
        <w:tblStyle w:val="TableGrid"/>
        <w:tblW w:w="0" w:type="auto"/>
        <w:tblInd w:w="45" w:type="dxa"/>
        <w:tblLook w:val="04A0"/>
      </w:tblPr>
      <w:tblGrid>
        <w:gridCol w:w="4763"/>
        <w:gridCol w:w="4763"/>
      </w:tblGrid>
      <w:tr w14:paraId="674007DE" w14:textId="77777777" w:rsidTr="00F1705F">
        <w:tblPrEx>
          <w:tblW w:w="0" w:type="auto"/>
          <w:tblInd w:w="45" w:type="dxa"/>
          <w:tblLook w:val="04A0"/>
        </w:tblPrEx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5C331D66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Баллы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2FFBBAF5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Отметка</w:t>
            </w:r>
          </w:p>
        </w:tc>
      </w:tr>
      <w:tr w14:paraId="2A5DE0D3" w14:textId="77777777" w:rsidTr="00F1705F">
        <w:tblPrEx>
          <w:tblW w:w="0" w:type="auto"/>
          <w:tblInd w:w="45" w:type="dxa"/>
          <w:tblLook w:val="04A0"/>
        </w:tblPrEx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1E7AB8B3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– 16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650C77D4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14:paraId="026FB7E4" w14:textId="77777777" w:rsidTr="00F1705F">
        <w:tblPrEx>
          <w:tblW w:w="0" w:type="auto"/>
          <w:tblInd w:w="45" w:type="dxa"/>
          <w:tblLook w:val="04A0"/>
        </w:tblPrEx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6E86CC33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15 - 13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4454C0A8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14:paraId="7FE8C467" w14:textId="77777777" w:rsidTr="00F1705F">
        <w:tblPrEx>
          <w:tblW w:w="0" w:type="auto"/>
          <w:tblInd w:w="45" w:type="dxa"/>
          <w:tblLook w:val="04A0"/>
        </w:tblPrEx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12EE448D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12 - 8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59C89AD5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14:paraId="0C817320" w14:textId="77777777" w:rsidTr="00F1705F">
        <w:tblPrEx>
          <w:tblW w:w="0" w:type="auto"/>
          <w:tblInd w:w="45" w:type="dxa"/>
          <w:tblLook w:val="04A0"/>
        </w:tblPrEx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1FC39A42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меньше 8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2E018CC0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F1705F" w:rsidP="00F1705F" w14:paraId="5D2A5024" w14:textId="77777777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:rsidR="00F1705F" w:rsidP="00F1705F" w14:paraId="3B5153CA" w14:textId="77777777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:rsidR="00F1705F" w:rsidP="00F1705F" w14:paraId="3A0836A3" w14:textId="77777777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:rsidR="00F1705F" w:rsidP="00F1705F" w14:paraId="6824E547" w14:textId="77777777">
      <w:pPr>
        <w:ind w:left="45"/>
        <w:rPr>
          <w:rFonts w:ascii="Times New Roman" w:hAnsi="Times New Roman" w:cs="Times New Roman"/>
          <w:b/>
          <w:sz w:val="24"/>
          <w:szCs w:val="24"/>
        </w:rPr>
      </w:pPr>
    </w:p>
    <w:p w:rsidR="00F1705F" w:rsidP="00F1705F" w14:paraId="6A7CBB5E" w14:textId="77777777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Распределение заданий по уровням сложности, проверяемым элементам предметного, метапредметного содержания, уровню подготовки, типам заданий и времени выполнения</w:t>
      </w:r>
      <w:r>
        <w:t xml:space="preserve"> </w:t>
      </w:r>
    </w:p>
    <w:tbl>
      <w:tblPr>
        <w:tblStyle w:val="TableGrid"/>
        <w:tblW w:w="0" w:type="auto"/>
        <w:tblInd w:w="45" w:type="dxa"/>
        <w:tblLook w:val="04A0"/>
      </w:tblPr>
      <w:tblGrid>
        <w:gridCol w:w="1481"/>
        <w:gridCol w:w="1843"/>
        <w:gridCol w:w="1984"/>
        <w:gridCol w:w="2640"/>
        <w:gridCol w:w="1578"/>
      </w:tblGrid>
      <w:tr w14:paraId="6DD55052" w14:textId="77777777" w:rsidTr="00F1705F">
        <w:tblPrEx>
          <w:tblW w:w="0" w:type="auto"/>
          <w:tblInd w:w="45" w:type="dxa"/>
          <w:tblLook w:val="04A0"/>
        </w:tblPrEx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4E2CF88A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2E47957C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0B3E773D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проверяется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767113AF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Тип задания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6B0D0713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Примерное время выполнения задания</w:t>
            </w:r>
          </w:p>
        </w:tc>
      </w:tr>
      <w:tr w14:paraId="2EAA9041" w14:textId="77777777" w:rsidTr="00F1705F">
        <w:tblPrEx>
          <w:tblW w:w="0" w:type="auto"/>
          <w:tblInd w:w="45" w:type="dxa"/>
          <w:tblLook w:val="04A0"/>
        </w:tblPrEx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2B7753B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1BD2C1E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7F64DC5B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1.5.1, 2.2.1, 2.2.2, 3.1.1, 3.4.1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5B66866B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с выбором ответа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073F9E5A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</w:tr>
      <w:tr w14:paraId="6DF42656" w14:textId="77777777" w:rsidTr="00F1705F">
        <w:tblPrEx>
          <w:tblW w:w="0" w:type="auto"/>
          <w:tblInd w:w="45" w:type="dxa"/>
          <w:tblLook w:val="04A0"/>
        </w:tblPrEx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606CD1DF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49BC440F" w14:textId="7777777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568BCA71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1.1.2, 1.1.3,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2.2.3, 2.2.4, 3.1.2, 3.1.4, 3.3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4BE22678" w14:textId="77777777">
            <w:r>
              <w:rPr>
                <w:rFonts w:ascii="Times New Roman" w:hAnsi="Times New Roman" w:cs="Times New Roman"/>
                <w:sz w:val="24"/>
                <w:szCs w:val="24"/>
              </w:rPr>
              <w:t>Тест с выбором ответа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3DEAA621" w14:textId="7777777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</w:tr>
      <w:tr w14:paraId="69F3FF1C" w14:textId="77777777" w:rsidTr="00F1705F">
        <w:tblPrEx>
          <w:tblW w:w="0" w:type="auto"/>
          <w:tblInd w:w="45" w:type="dxa"/>
          <w:tblLook w:val="04A0"/>
        </w:tblPrEx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4A6FB617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3AA96C25" w14:textId="7777777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10A68E7A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1.5.3, 3.2.4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60B4994A" w14:textId="77777777">
            <w:r>
              <w:rPr>
                <w:rFonts w:ascii="Times New Roman" w:hAnsi="Times New Roman" w:cs="Times New Roman"/>
                <w:sz w:val="24"/>
                <w:szCs w:val="24"/>
              </w:rPr>
              <w:t>Тест с выбором ответа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0B6983DA" w14:textId="7777777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</w:tr>
      <w:tr w14:paraId="02D45982" w14:textId="77777777" w:rsidTr="00F1705F">
        <w:tblPrEx>
          <w:tblW w:w="0" w:type="auto"/>
          <w:tblInd w:w="45" w:type="dxa"/>
          <w:tblLook w:val="04A0"/>
        </w:tblPrEx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508EC8DC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10BC8B26" w14:textId="7777777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2C32E182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1.5.2, 2.2.3, 2.2.4, 3.2.1, 3.4.1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3702149D" w14:textId="77777777">
            <w:r>
              <w:rPr>
                <w:rFonts w:ascii="Times New Roman" w:hAnsi="Times New Roman" w:cs="Times New Roman"/>
                <w:sz w:val="24"/>
                <w:szCs w:val="24"/>
              </w:rPr>
              <w:t>Тест с выбором ответа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65DDA373" w14:textId="7777777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</w:tr>
      <w:tr w14:paraId="4D5A2C7E" w14:textId="77777777" w:rsidTr="00F1705F">
        <w:tblPrEx>
          <w:tblW w:w="0" w:type="auto"/>
          <w:tblInd w:w="45" w:type="dxa"/>
          <w:tblLook w:val="04A0"/>
        </w:tblPrEx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277A84D4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22468021" w14:textId="7777777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05AE2492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1.2.1, 2.2.3, 2.2.4, 3.2.1,  3.4.1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04BD9975" w14:textId="77777777">
            <w:r>
              <w:rPr>
                <w:rFonts w:ascii="Times New Roman" w:hAnsi="Times New Roman" w:cs="Times New Roman"/>
                <w:sz w:val="24"/>
                <w:szCs w:val="24"/>
              </w:rPr>
              <w:t>Тест с выбором ответа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78B4DB9E" w14:textId="7777777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</w:tr>
      <w:tr w14:paraId="6074B213" w14:textId="77777777" w:rsidTr="00F1705F">
        <w:tblPrEx>
          <w:tblW w:w="0" w:type="auto"/>
          <w:tblInd w:w="45" w:type="dxa"/>
          <w:tblLook w:val="04A0"/>
        </w:tblPrEx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1769AD6D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4C2EE54B" w14:textId="7777777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3E1F5F03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1.5.3, 3.2.4, 3.5.1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548CDE17" w14:textId="77777777">
            <w:r>
              <w:rPr>
                <w:rFonts w:ascii="Times New Roman" w:hAnsi="Times New Roman" w:cs="Times New Roman"/>
                <w:sz w:val="24"/>
                <w:szCs w:val="24"/>
              </w:rPr>
              <w:t>Тест с выбором ответа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3B30F6B1" w14:textId="7777777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</w:tr>
      <w:tr w14:paraId="70A46AC8" w14:textId="77777777" w:rsidTr="00F1705F">
        <w:tblPrEx>
          <w:tblW w:w="0" w:type="auto"/>
          <w:tblInd w:w="45" w:type="dxa"/>
          <w:tblLook w:val="04A0"/>
        </w:tblPrEx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77E07191" w14:textId="7777777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7871D2BD" w14:textId="7777777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41AEA1A8" w14:textId="77777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1.1.8, 2.2.3, 2.2.4, 3.1.2, 3.3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637C93C1" w14:textId="77777777">
            <w:r>
              <w:rPr>
                <w:rFonts w:ascii="Times New Roman" w:hAnsi="Times New Roman" w:cs="Times New Roman"/>
                <w:sz w:val="24"/>
                <w:szCs w:val="24"/>
              </w:rPr>
              <w:t>Тест с выбором ответа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3D3D3844" w14:textId="7777777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</w:tr>
      <w:tr w14:paraId="185F7904" w14:textId="77777777" w:rsidTr="00F1705F">
        <w:tblPrEx>
          <w:tblW w:w="0" w:type="auto"/>
          <w:tblInd w:w="45" w:type="dxa"/>
          <w:tblLook w:val="04A0"/>
        </w:tblPrEx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6EA171F1" w14:textId="7777777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429D0AFC" w14:textId="7777777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1DBB36B2" w14:textId="77777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1.1.15, 3.1.2, 3.1.3, 3.3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322E19A4" w14:textId="77777777">
            <w:r>
              <w:rPr>
                <w:rFonts w:ascii="Times New Roman" w:hAnsi="Times New Roman" w:cs="Times New Roman"/>
                <w:sz w:val="24"/>
                <w:szCs w:val="24"/>
              </w:rPr>
              <w:t>Тест с выбором ответа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2D9A6D4A" w14:textId="7777777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</w:tr>
      <w:tr w14:paraId="6F1768DE" w14:textId="77777777" w:rsidTr="00F1705F">
        <w:tblPrEx>
          <w:tblW w:w="0" w:type="auto"/>
          <w:tblInd w:w="45" w:type="dxa"/>
          <w:tblLook w:val="04A0"/>
        </w:tblPrEx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21B24CB9" w14:textId="7777777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50360682" w14:textId="7777777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43A496FF" w14:textId="77777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1.1.22, 3.1.2, 3.3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1C419273" w14:textId="77777777">
            <w:r>
              <w:rPr>
                <w:rFonts w:ascii="Times New Roman" w:hAnsi="Times New Roman" w:cs="Times New Roman"/>
                <w:sz w:val="24"/>
                <w:szCs w:val="24"/>
              </w:rPr>
              <w:t>Тест с выбором ответа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1A9C0924" w14:textId="7777777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</w:tr>
      <w:tr w14:paraId="555853C5" w14:textId="77777777" w:rsidTr="00F1705F">
        <w:tblPrEx>
          <w:tblW w:w="0" w:type="auto"/>
          <w:tblInd w:w="45" w:type="dxa"/>
          <w:tblLook w:val="04A0"/>
        </w:tblPrEx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701EEEBA" w14:textId="7777777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6DB94CEE" w14:textId="7777777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78C92DEF" w14:textId="77777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1.1.24, 2.2.3, 2.2.4, 3.1.3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58F4242E" w14:textId="77777777">
            <w:r>
              <w:rPr>
                <w:rFonts w:ascii="Times New Roman" w:hAnsi="Times New Roman" w:cs="Times New Roman"/>
                <w:sz w:val="24"/>
                <w:szCs w:val="24"/>
              </w:rPr>
              <w:t>Тест с выбором ответа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291CEA61" w14:textId="7777777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</w:tr>
      <w:tr w14:paraId="373FC398" w14:textId="77777777" w:rsidTr="00F1705F">
        <w:tblPrEx>
          <w:tblW w:w="0" w:type="auto"/>
          <w:tblInd w:w="45" w:type="dxa"/>
          <w:tblLook w:val="04A0"/>
        </w:tblPrEx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38927FD0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673E20D5" w14:textId="7777777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557E7627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1.5.2, 2.2.1, 2.2.2, 3.2.1, 3.4.1, 3.5.1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6F8789C9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на соответствие, множественный выбор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3DBDD922" w14:textId="7777777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14:paraId="5776449E" w14:textId="77777777" w:rsidTr="00F1705F">
        <w:tblPrEx>
          <w:tblW w:w="0" w:type="auto"/>
          <w:tblInd w:w="45" w:type="dxa"/>
          <w:tblLook w:val="04A0"/>
        </w:tblPrEx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243F7AAF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32524499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191E5DD4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1.1.22, 2.2.3, 2.2.4, 3.2.6, 3.3, 3.5.1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3D0242FE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Расчётная задача с развёрнутым решением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1AD0CDDD" w14:textId="7777777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14:paraId="251488D5" w14:textId="77777777" w:rsidTr="00F1705F">
        <w:tblPrEx>
          <w:tblW w:w="0" w:type="auto"/>
          <w:tblInd w:w="45" w:type="dxa"/>
          <w:tblLook w:val="04A0"/>
        </w:tblPrEx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6F33371D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1AD64BF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2A2C58DC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1.1.8, 2.2.3, 2.2.4, 3.2.6, 3.3, 3.5.1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0259B084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Расчётная задача с развёрнутым решением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45D55B18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</w:tbl>
    <w:p w:rsidR="00F1705F" w:rsidP="00F1705F" w14:paraId="1FD20715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F1705F" w:rsidP="00F1705F" w14:paraId="576670D7" w14:textId="77777777">
      <w:pPr>
        <w:ind w:left="45"/>
        <w:rPr>
          <w:rFonts w:ascii="Times New Roman" w:hAnsi="Times New Roman" w:cs="Times New Roman"/>
          <w:b/>
        </w:rPr>
      </w:pPr>
    </w:p>
    <w:p w:rsidR="00F1705F" w:rsidP="00F1705F" w14:paraId="1003DB80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F1705F" w:rsidP="00F1705F" w14:paraId="7F08667B" w14:textId="77777777">
      <w:pPr>
        <w:rPr>
          <w:rFonts w:ascii="Times New Roman" w:hAnsi="Times New Roman" w:cs="Times New Roman"/>
          <w:sz w:val="24"/>
          <w:szCs w:val="24"/>
        </w:rPr>
      </w:pPr>
    </w:p>
    <w:p w:rsidR="006D7A57" w:rsidP="00F1705F" w14:paraId="7C6EBF63" w14:textId="77777777">
      <w:pPr>
        <w:ind w:left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705F" w:rsidP="00F1705F" w14:paraId="00508A9A" w14:textId="61D9D289">
      <w:pPr>
        <w:ind w:left="4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Входная </w:t>
      </w:r>
      <w:r>
        <w:rPr>
          <w:rFonts w:ascii="Times New Roman" w:hAnsi="Times New Roman" w:cs="Times New Roman"/>
          <w:b/>
          <w:sz w:val="24"/>
          <w:szCs w:val="24"/>
        </w:rPr>
        <w:t xml:space="preserve"> контрольная</w:t>
      </w:r>
      <w:r>
        <w:rPr>
          <w:rFonts w:ascii="Times New Roman" w:hAnsi="Times New Roman" w:cs="Times New Roman"/>
          <w:b/>
          <w:sz w:val="24"/>
          <w:szCs w:val="24"/>
        </w:rPr>
        <w:t xml:space="preserve"> работа </w:t>
      </w:r>
      <w:r>
        <w:rPr>
          <w:rFonts w:ascii="Times New Roman" w:hAnsi="Times New Roman" w:cs="Times New Roman"/>
          <w:b/>
          <w:sz w:val="24"/>
          <w:szCs w:val="24"/>
        </w:rPr>
        <w:t>для 8 класса.</w:t>
      </w:r>
    </w:p>
    <w:p w:rsidR="00F1705F" w:rsidP="00F1705F" w14:paraId="2CE1EA9F" w14:textId="77777777">
      <w:pPr>
        <w:ind w:left="45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Вариант 1</w:t>
      </w:r>
    </w:p>
    <w:p w:rsidR="00F1705F" w:rsidP="00F1705F" w14:paraId="71F2A3D6" w14:textId="77777777">
      <w:pPr>
        <w:ind w:left="4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УровеньА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1705F" w:rsidP="00F1705F" w14:paraId="04843B50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1. Что из перечисленного относится к физическим явлениям? </w:t>
      </w:r>
    </w:p>
    <w:p w:rsidR="00F1705F" w:rsidP="00F1705F" w14:paraId="5FE41532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молекула        2) километр        3) плавление                  4) золото</w:t>
      </w:r>
    </w:p>
    <w:p w:rsidR="00F1705F" w:rsidP="00F1705F" w14:paraId="4C0E14A7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Автомобиль за 0,5 час проехал 36 км. Какова скорость автомобиля?</w:t>
      </w:r>
    </w:p>
    <w:p w:rsidR="00F1705F" w:rsidP="00F1705F" w14:paraId="533B1D50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1) 18 км/ч      2) 72 км/час           3) 72 м/с                 4) 18 м/с</w:t>
      </w:r>
    </w:p>
    <w:p w:rsidR="00F1705F" w:rsidP="00F1705F" w14:paraId="1DE06D51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Что является основной единицей массы в Международной системе единиц?</w:t>
      </w:r>
    </w:p>
    <w:p w:rsidR="00F1705F" w:rsidP="00F1705F" w14:paraId="45CE7B71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1) килограмм 2) ватт 3) ньютон 4)джоуль</w:t>
      </w:r>
    </w:p>
    <w:p w:rsidR="00F1705F" w:rsidP="00F1705F" w14:paraId="1D626EAD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4. В каком случае в физике утверждение считается истинным? </w:t>
      </w:r>
    </w:p>
    <w:p w:rsidR="00F1705F" w:rsidP="00F1705F" w14:paraId="643CA768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если оно широко известно                                   2) если оно опубликовано                                                                                               3) если оно высказано авторитетными учеными                                                                            4) если оно многократно экспериментально проверено разными учеными</w:t>
      </w:r>
    </w:p>
    <w:p w:rsidR="00F1705F" w:rsidP="00F1705F" w14:paraId="05EF2257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 Тело сохраняет свои объем и форму. В каком агрегатном состоянии находится вещество, из которого состоит тело?</w:t>
      </w:r>
    </w:p>
    <w:p w:rsidR="00F1705F" w:rsidP="00F1705F" w14:paraId="42052A1D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1) в жидком      2) в твердом       3) в газообразном        </w:t>
      </w:r>
      <w:r>
        <w:rPr>
          <w:rFonts w:ascii="Times New Roman" w:hAnsi="Times New Roman" w:cs="Times New Roman"/>
          <w:sz w:val="24"/>
          <w:szCs w:val="24"/>
        </w:rPr>
        <w:t>4)может</w:t>
      </w:r>
      <w:r>
        <w:rPr>
          <w:rFonts w:ascii="Times New Roman" w:hAnsi="Times New Roman" w:cs="Times New Roman"/>
          <w:sz w:val="24"/>
          <w:szCs w:val="24"/>
        </w:rPr>
        <w:t xml:space="preserve"> находиться в любом состоянии</w:t>
      </w:r>
    </w:p>
    <w:p w:rsidR="00F1705F" w:rsidP="00F1705F" w14:paraId="5B2D7173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6. Каков объем жидкости в мензурке? </w:t>
      </w:r>
    </w:p>
    <w:p w:rsidR="00F1705F" w:rsidP="00F1705F" w14:paraId="79663D96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20 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       2) 35 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        3) 25 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       4) определить невозможно     </w:t>
      </w:r>
      <w:r>
        <w:rPr>
          <w:noProof/>
          <w:lang w:eastAsia="ru-RU"/>
        </w:rPr>
        <w:drawing>
          <wp:inline distT="0" distB="0" distL="0" distR="0">
            <wp:extent cx="924560" cy="1148080"/>
            <wp:effectExtent l="19050" t="0" r="8890" b="0"/>
            <wp:docPr id="1" name="Рисунок 1" descr="RE: Каков объем жидкости в мензурке (смотри рисунок)?  1) 20 см3 2) 35 см3 3) 25 см3 4) определить 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RE: Каков объем жидкости в мензурке (смотри рисунок)?  1) 20 см3 2) 35 см3 3) 25 см3 4) определить н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05F" w:rsidP="00F1705F" w14:paraId="6255AA83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Тело объемом 20 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состоит из вещества плотностью 7,3 г/см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705F" w:rsidP="00F1705F" w14:paraId="0B7B49B8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Какова масса тела? </w:t>
      </w:r>
    </w:p>
    <w:p w:rsidR="00F1705F" w:rsidP="00F1705F" w14:paraId="13C7E16D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0,146 г             2) 2,74г                  3) 146 г                 4) 2,74 кг </w:t>
      </w:r>
    </w:p>
    <w:p w:rsidR="00F1705F" w:rsidP="00F1705F" w14:paraId="761FD44F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С какой силой притягивается к земле тело массой 5кг? </w:t>
      </w:r>
    </w:p>
    <w:p w:rsidR="00F1705F" w:rsidP="00F1705F" w14:paraId="3E20C001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5Н              2) 49Н                    3) 5кг                     4) 49кг </w:t>
      </w:r>
    </w:p>
    <w:p w:rsidR="00F1705F" w:rsidP="00F1705F" w14:paraId="0972B005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Какое давление оказывает столб воды высотой 10м? </w:t>
      </w:r>
    </w:p>
    <w:p w:rsidR="00F1705F" w:rsidP="00F1705F" w14:paraId="0FD77880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9,8 Па             2) 9800 Па                      3) 1000 Па                    4) 98 000 Па</w:t>
      </w:r>
    </w:p>
    <w:p w:rsidR="00F1705F" w:rsidP="00F1705F" w14:paraId="58368151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Три тела одинакового объема полностью погружены в одну и ту же жидкость. Первое тело оловянное, второе тело свинцовое, третье тело деревянное. На какое из них действует меньшая архимедова сила? </w:t>
      </w:r>
    </w:p>
    <w:p w:rsidR="00F1705F" w:rsidP="00F1705F" w14:paraId="3E0BF0D2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на оловянное                    2) на свинцовое                           3) на деревянное                                             4) на все три тела архимедова сила действует одинаково</w:t>
      </w:r>
    </w:p>
    <w:p w:rsidR="00F1705F" w:rsidP="00F1705F" w14:paraId="6B226D72" w14:textId="77777777">
      <w:pPr>
        <w:ind w:left="4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В</w:t>
      </w:r>
    </w:p>
    <w:p w:rsidR="00F1705F" w:rsidP="00F1705F" w14:paraId="22CDA15B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Установите соответствие между учёными и явлениями, изучением которых они занимались. К каждой позиции первого столбца подберите соответствующую позицию второго и запишите в таблицу выбранные цифры под соответствующими буквами.</w:t>
      </w:r>
    </w:p>
    <w:p w:rsidR="00F1705F" w:rsidP="00F1705F" w14:paraId="45B3EC1C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УЧЁНЫЕ                                                                ФИЗИЧЕСКИЕ ЯВЛЕНИЯ  </w:t>
      </w:r>
    </w:p>
    <w:p w:rsidR="00F1705F" w:rsidP="00F1705F" w14:paraId="2275D606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Архимед                                                           1) механическое движение</w:t>
      </w:r>
    </w:p>
    <w:p w:rsidR="00F1705F" w:rsidP="00F1705F" w14:paraId="1DA07495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Блез Паскаль                                                    2) растяжение и сжатие тел</w:t>
      </w:r>
    </w:p>
    <w:p w:rsidR="00F1705F" w:rsidP="00F1705F" w14:paraId="2FA527C9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В) Исаак Ньютон                                                3) поведение тел в жидкости</w:t>
      </w:r>
    </w:p>
    <w:p w:rsidR="00F1705F" w:rsidP="00F1705F" w14:paraId="6DF41193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4) движение частиц, взвешенных в жидкости</w:t>
      </w:r>
    </w:p>
    <w:p w:rsidR="00F1705F" w:rsidP="00F1705F" w14:paraId="47532026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5) передача давления жидкостями</w:t>
      </w:r>
    </w:p>
    <w:tbl>
      <w:tblPr>
        <w:tblStyle w:val="TableGrid"/>
        <w:tblW w:w="0" w:type="auto"/>
        <w:tblInd w:w="45" w:type="dxa"/>
        <w:tblLook w:val="04A0"/>
      </w:tblPr>
      <w:tblGrid>
        <w:gridCol w:w="3175"/>
        <w:gridCol w:w="3175"/>
        <w:gridCol w:w="3176"/>
      </w:tblGrid>
      <w:tr w14:paraId="335F92FD" w14:textId="77777777" w:rsidTr="00F1705F">
        <w:tblPrEx>
          <w:tblW w:w="0" w:type="auto"/>
          <w:tblInd w:w="45" w:type="dxa"/>
          <w:tblLook w:val="04A0"/>
        </w:tblPrEx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5B05336F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71931D29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33D2A70E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14:paraId="2E56A42F" w14:textId="77777777" w:rsidTr="00F1705F">
        <w:tblPrEx>
          <w:tblW w:w="0" w:type="auto"/>
          <w:tblInd w:w="45" w:type="dxa"/>
          <w:tblLook w:val="04A0"/>
        </w:tblPrEx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05F" w14:paraId="7496B1A6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05F" w14:paraId="542A20EB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05F" w14:paraId="6F3DBBB3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705F" w:rsidP="00F1705F" w14:paraId="4CE5771D" w14:textId="77777777">
      <w:pPr>
        <w:ind w:left="45"/>
        <w:rPr>
          <w:rFonts w:ascii="Times New Roman" w:hAnsi="Times New Roman" w:cs="Times New Roman"/>
          <w:sz w:val="24"/>
          <w:szCs w:val="24"/>
        </w:rPr>
      </w:pPr>
    </w:p>
    <w:p w:rsidR="00F1705F" w:rsidP="00F1705F" w14:paraId="1A177DC9" w14:textId="77777777">
      <w:pPr>
        <w:ind w:left="4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С</w:t>
      </w:r>
    </w:p>
    <w:p w:rsidR="00F1705F" w:rsidP="00F1705F" w14:paraId="1241513A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12. Плоскодонная баржа получила пробоину в дне площадью 200 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  <w:r>
        <w:rPr>
          <w:rFonts w:ascii="Times New Roman" w:hAnsi="Times New Roman" w:cs="Times New Roman"/>
          <w:sz w:val="24"/>
          <w:szCs w:val="24"/>
        </w:rPr>
        <w:t xml:space="preserve"> С какой силой нужно давить на пластырь, которым закрывают отверстие, чтобы сдержать напор воды на глубине 1,8 м? </w:t>
      </w:r>
    </w:p>
    <w:p w:rsidR="00F1705F" w:rsidP="00F1705F" w14:paraId="6ED5E34D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Чугунный шар имеет массу 4,2 кг при объёме 700 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. Определите. Имеет ли этот шар внутри полость? Плотность чугуна 7000 кг/м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F1705F" w:rsidP="00F1705F" w14:paraId="1E7DFAE2" w14:textId="77777777">
      <w:pPr>
        <w:ind w:left="45"/>
        <w:rPr>
          <w:rFonts w:ascii="Times New Roman" w:hAnsi="Times New Roman" w:cs="Times New Roman"/>
          <w:sz w:val="24"/>
          <w:szCs w:val="24"/>
        </w:rPr>
      </w:pPr>
    </w:p>
    <w:p w:rsidR="00F1705F" w:rsidP="00F1705F" w14:paraId="620E77F5" w14:textId="77777777">
      <w:pPr>
        <w:ind w:left="45"/>
        <w:rPr>
          <w:rFonts w:ascii="Times New Roman" w:hAnsi="Times New Roman" w:cs="Times New Roman"/>
          <w:sz w:val="24"/>
          <w:szCs w:val="24"/>
        </w:rPr>
      </w:pPr>
    </w:p>
    <w:p w:rsidR="00F1705F" w:rsidP="00F1705F" w14:paraId="601CD342" w14:textId="77777777">
      <w:pPr>
        <w:ind w:left="45"/>
        <w:rPr>
          <w:rFonts w:ascii="Times New Roman" w:hAnsi="Times New Roman" w:cs="Times New Roman"/>
          <w:sz w:val="24"/>
          <w:szCs w:val="24"/>
        </w:rPr>
      </w:pPr>
    </w:p>
    <w:p w:rsidR="00F1705F" w:rsidP="00F1705F" w14:paraId="4CE18256" w14:textId="77777777">
      <w:pPr>
        <w:ind w:left="45"/>
        <w:rPr>
          <w:rFonts w:ascii="Times New Roman" w:hAnsi="Times New Roman" w:cs="Times New Roman"/>
          <w:sz w:val="24"/>
          <w:szCs w:val="24"/>
        </w:rPr>
      </w:pPr>
    </w:p>
    <w:p w:rsidR="00F1705F" w:rsidP="00F1705F" w14:paraId="025204A6" w14:textId="77777777">
      <w:pPr>
        <w:ind w:left="45"/>
        <w:rPr>
          <w:rFonts w:ascii="Times New Roman" w:hAnsi="Times New Roman" w:cs="Times New Roman"/>
          <w:sz w:val="24"/>
          <w:szCs w:val="24"/>
        </w:rPr>
      </w:pPr>
    </w:p>
    <w:p w:rsidR="00F1705F" w:rsidP="00F1705F" w14:paraId="1F88FAE5" w14:textId="77777777">
      <w:pPr>
        <w:ind w:left="45"/>
        <w:rPr>
          <w:rFonts w:ascii="Times New Roman" w:hAnsi="Times New Roman" w:cs="Times New Roman"/>
          <w:sz w:val="24"/>
          <w:szCs w:val="24"/>
        </w:rPr>
      </w:pPr>
    </w:p>
    <w:p w:rsidR="00F1705F" w:rsidP="00F1705F" w14:paraId="650DEB93" w14:textId="77777777">
      <w:pPr>
        <w:ind w:left="45"/>
        <w:rPr>
          <w:rFonts w:ascii="Times New Roman" w:hAnsi="Times New Roman" w:cs="Times New Roman"/>
          <w:sz w:val="24"/>
          <w:szCs w:val="24"/>
        </w:rPr>
      </w:pPr>
    </w:p>
    <w:p w:rsidR="00F1705F" w:rsidP="00F1705F" w14:paraId="621342B6" w14:textId="77777777">
      <w:pPr>
        <w:ind w:left="45"/>
        <w:rPr>
          <w:rFonts w:ascii="Times New Roman" w:hAnsi="Times New Roman" w:cs="Times New Roman"/>
          <w:sz w:val="24"/>
          <w:szCs w:val="24"/>
        </w:rPr>
      </w:pPr>
    </w:p>
    <w:p w:rsidR="00F1705F" w:rsidP="00F1705F" w14:paraId="17F337EE" w14:textId="77777777">
      <w:pPr>
        <w:ind w:left="45"/>
        <w:rPr>
          <w:rFonts w:ascii="Times New Roman" w:hAnsi="Times New Roman" w:cs="Times New Roman"/>
          <w:sz w:val="24"/>
          <w:szCs w:val="24"/>
        </w:rPr>
      </w:pPr>
    </w:p>
    <w:p w:rsidR="00F1705F" w:rsidP="00F1705F" w14:paraId="68B569F1" w14:textId="77777777">
      <w:pPr>
        <w:ind w:left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705F" w:rsidP="00F1705F" w14:paraId="12AE4381" w14:textId="77777777">
      <w:pPr>
        <w:ind w:left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705F" w:rsidP="00F1705F" w14:paraId="4260767E" w14:textId="77777777">
      <w:pPr>
        <w:ind w:left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705F" w:rsidP="00F1705F" w14:paraId="09AE9652" w14:textId="77777777">
      <w:pPr>
        <w:ind w:left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705F" w:rsidP="00F1705F" w14:paraId="09C97367" w14:textId="77777777">
      <w:pPr>
        <w:ind w:left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705F" w:rsidP="00F1705F" w14:paraId="105CDEF5" w14:textId="77777777">
      <w:pPr>
        <w:ind w:left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705F" w:rsidP="00F1705F" w14:paraId="55E21ABE" w14:textId="77777777">
      <w:pPr>
        <w:ind w:left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705F" w:rsidP="00F1705F" w14:paraId="60F1F778" w14:textId="77777777">
      <w:pPr>
        <w:ind w:left="45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Вариант 2</w:t>
      </w:r>
    </w:p>
    <w:p w:rsidR="00F1705F" w:rsidP="00F1705F" w14:paraId="3DAF91C8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705F" w:rsidP="00F1705F" w14:paraId="137881AC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Что из перечисленного является физической величиной?</w:t>
      </w:r>
    </w:p>
    <w:p w:rsidR="00F1705F" w:rsidP="00F1705F" w14:paraId="11135910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1) мощность            2) железо                3) молния                     4) килограмм </w:t>
      </w:r>
    </w:p>
    <w:p w:rsidR="00F1705F" w:rsidP="00F1705F" w14:paraId="2E4C696B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Мотоциклист двигался в течении 20 мин со скоростью 36 км/ч. Сколько километров проехал мотоциклист? </w:t>
      </w:r>
    </w:p>
    <w:p w:rsidR="00F1705F" w:rsidP="00F1705F" w14:paraId="447506F6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720 км                2) 12 км                    3) 1,8 км                      4) 33,3 км</w:t>
      </w:r>
    </w:p>
    <w:p w:rsidR="00F1705F" w:rsidP="00F1705F" w14:paraId="5898E415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 Что является основной единицей силы в Международной системе единиц? </w:t>
      </w:r>
    </w:p>
    <w:p w:rsidR="00F1705F" w:rsidP="00F1705F" w14:paraId="7C72D5DD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паскаль                 2) ватт              3) ньютон                  4) джоуль </w:t>
      </w:r>
    </w:p>
    <w:p w:rsidR="00F1705F" w:rsidP="00F1705F" w14:paraId="5C837020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Как изучались перечисленные явления?</w:t>
      </w:r>
    </w:p>
    <w:p w:rsidR="00F1705F" w:rsidP="00F1705F" w14:paraId="39716ABF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а) затмение Солнца, Луна находится между Солнцем и Землёй;          </w:t>
      </w:r>
    </w:p>
    <w:p w:rsidR="00F1705F" w:rsidP="00F1705F" w14:paraId="4F18E32C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затмение Луны, Луна попадает в тень Земли. </w:t>
      </w:r>
    </w:p>
    <w:p w:rsidR="00F1705F" w:rsidP="00F1705F" w14:paraId="08CFFB42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а, б – в процессе наблюдения   2) а – в процессе наблюдения, б – опытным путём</w:t>
      </w:r>
    </w:p>
    <w:p w:rsidR="00F1705F" w:rsidP="00F1705F" w14:paraId="2DE6D883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а – опытным путём, б – в процессе наблюдения           4) а, б – опытным путём</w:t>
      </w:r>
    </w:p>
    <w:p w:rsidR="00F1705F" w:rsidP="00F1705F" w14:paraId="0C0CE2A6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 Тело сохраняет свой объем, но изменяет форму. В каком агрегатном состоянии находится вещество, из которого оно состоит? </w:t>
      </w:r>
    </w:p>
    <w:p w:rsidR="00F1705F" w:rsidP="00F1705F" w14:paraId="655FB19A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в жидком              2) в твердом               3) в газообразном             4) может </w:t>
      </w:r>
      <w:r>
        <w:rPr>
          <w:rFonts w:ascii="Times New Roman" w:hAnsi="Times New Roman" w:cs="Times New Roman"/>
          <w:sz w:val="24"/>
          <w:szCs w:val="24"/>
        </w:rPr>
        <w:t>находиться  в</w:t>
      </w:r>
      <w:r>
        <w:rPr>
          <w:rFonts w:ascii="Times New Roman" w:hAnsi="Times New Roman" w:cs="Times New Roman"/>
          <w:sz w:val="24"/>
          <w:szCs w:val="24"/>
        </w:rPr>
        <w:t xml:space="preserve"> любом состоянии</w:t>
      </w:r>
    </w:p>
    <w:p w:rsidR="00F1705F" w:rsidP="00F1705F" w14:paraId="232D3CBC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6. Определите показания термометра                                             </w:t>
      </w:r>
    </w:p>
    <w:p w:rsidR="00F1705F" w:rsidP="00F1705F" w14:paraId="197FBF55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1) 20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              2) 22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                3) 21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             4) 24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>
            <wp:extent cx="690880" cy="1503680"/>
            <wp:effectExtent l="19050" t="0" r="0" b="0"/>
            <wp:docPr id="2" name="Рисунок 10" descr="https://ru-static.z-dn.net/files/dcf/d63c2a5b41715fef683b8aa090986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0" descr="https://ru-static.z-dn.net/files/dcf/d63c2a5b41715fef683b8aa09098642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05F" w:rsidP="00F1705F" w14:paraId="54DBDAD9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Тело объемом 30 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состоит из вещества плотностью 7 г/см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F1705F" w:rsidP="00F1705F" w14:paraId="11678ECD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Какова масса тела? </w:t>
      </w:r>
    </w:p>
    <w:p w:rsidR="00F1705F" w:rsidP="00F1705F" w14:paraId="4CDE0B64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2,3 г                  2) 4,3г                       3) 210г                   4) 210кг </w:t>
      </w:r>
    </w:p>
    <w:p w:rsidR="00F1705F" w:rsidP="00F1705F" w14:paraId="7D67C8A7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Чему равен вес тела массой 15 кг? </w:t>
      </w:r>
    </w:p>
    <w:p w:rsidR="00F1705F" w:rsidP="00F1705F" w14:paraId="118999E5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15 кг                   2) 15 Н                    3) 150 Н                      4) 150 кг </w:t>
      </w:r>
    </w:p>
    <w:p w:rsidR="00F1705F" w:rsidP="00F1705F" w14:paraId="66E196F8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Какое давление на пол оказывает ковер весом 100 Н и площадью 5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?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1705F" w:rsidP="00F1705F" w14:paraId="77698B72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20 Па                2) 500 Па                      3) 150 Па                     4) 0,05 Па </w:t>
      </w:r>
    </w:p>
    <w:p w:rsidR="00F1705F" w:rsidP="00F1705F" w14:paraId="27178F13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Тело весом 50 Н полностью погружено в жидкость. Вес вытесненной жидкости 30 Н. Какова сила Архимеда, действующая на тело?</w:t>
      </w:r>
    </w:p>
    <w:p w:rsidR="00F1705F" w:rsidP="00F1705F" w14:paraId="4DD88CB7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50Н              2) 30Н                    3) 20Н                    4) 80Н</w:t>
      </w:r>
    </w:p>
    <w:p w:rsidR="00F1705F" w:rsidP="00F1705F" w14:paraId="079B26E5" w14:textId="77777777">
      <w:pPr>
        <w:ind w:left="45"/>
        <w:rPr>
          <w:rFonts w:ascii="Times New Roman" w:hAnsi="Times New Roman" w:cs="Times New Roman"/>
          <w:sz w:val="24"/>
          <w:szCs w:val="24"/>
        </w:rPr>
      </w:pPr>
    </w:p>
    <w:p w:rsidR="00F1705F" w:rsidP="00F1705F" w14:paraId="662FCD92" w14:textId="77777777">
      <w:pPr>
        <w:ind w:left="4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Уровень В </w:t>
      </w:r>
    </w:p>
    <w:p w:rsidR="00F1705F" w:rsidP="00F1705F" w14:paraId="52EE4496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Установите соответствие между устройствами и физическими явлениями, на которых основано их действие. К каждой позиции первого столбца подберите соответствующую позицию второго и запишите в таблицу выбранные цифры под соответствующими буквами.</w:t>
      </w:r>
    </w:p>
    <w:p w:rsidR="00F1705F" w:rsidP="00F1705F" w14:paraId="19CA1393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УСТРОЙСТВА                                                         ФИЗИЧЕСКИЕ ЯВЛЕНИЯ  </w:t>
      </w:r>
    </w:p>
    <w:p w:rsidR="00F1705F" w:rsidP="00F1705F" w14:paraId="785DA326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Гидравлический пресс                         1) механическое движение</w:t>
      </w:r>
    </w:p>
    <w:p w:rsidR="00F1705F" w:rsidP="00F1705F" w14:paraId="3B48E436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Подводная лодка                                  2) действие атмосферы на находящиеся в ней тела.        </w:t>
      </w:r>
    </w:p>
    <w:p w:rsidR="00F1705F" w:rsidP="00F1705F" w14:paraId="7667CBBF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Поршневой гидравлический насос            3) действие жидкости на погружённое в неё тело</w:t>
      </w:r>
    </w:p>
    <w:p w:rsidR="00F1705F" w:rsidP="00F1705F" w14:paraId="07006051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4) движение частиц, взвешенных в жидкости</w:t>
      </w:r>
    </w:p>
    <w:p w:rsidR="00F1705F" w:rsidP="00F1705F" w14:paraId="347BB5B4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5) передача давления жидкостями</w:t>
      </w:r>
    </w:p>
    <w:tbl>
      <w:tblPr>
        <w:tblStyle w:val="TableGrid"/>
        <w:tblW w:w="0" w:type="auto"/>
        <w:tblInd w:w="45" w:type="dxa"/>
        <w:tblLook w:val="04A0"/>
      </w:tblPr>
      <w:tblGrid>
        <w:gridCol w:w="3175"/>
        <w:gridCol w:w="3175"/>
        <w:gridCol w:w="3176"/>
      </w:tblGrid>
      <w:tr w14:paraId="4E3E1C62" w14:textId="77777777" w:rsidTr="00F1705F">
        <w:tblPrEx>
          <w:tblW w:w="0" w:type="auto"/>
          <w:tblInd w:w="45" w:type="dxa"/>
          <w:tblLook w:val="04A0"/>
        </w:tblPrEx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08F68FAA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75F214FE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05F" w14:paraId="631C42DE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14:paraId="5BAC56EF" w14:textId="77777777" w:rsidTr="00F1705F">
        <w:tblPrEx>
          <w:tblW w:w="0" w:type="auto"/>
          <w:tblInd w:w="45" w:type="dxa"/>
          <w:tblLook w:val="04A0"/>
        </w:tblPrEx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05F" w14:paraId="3FD3BE5B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05F" w14:paraId="393A9255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05F" w14:paraId="170CA897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705F" w:rsidP="00F1705F" w14:paraId="7D9003DC" w14:textId="77777777">
      <w:pPr>
        <w:ind w:left="45"/>
        <w:rPr>
          <w:rFonts w:ascii="Times New Roman" w:hAnsi="Times New Roman" w:cs="Times New Roman"/>
          <w:sz w:val="24"/>
          <w:szCs w:val="24"/>
        </w:rPr>
      </w:pPr>
    </w:p>
    <w:p w:rsidR="00F1705F" w:rsidP="00F1705F" w14:paraId="18F1047D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С</w:t>
      </w:r>
    </w:p>
    <w:p w:rsidR="00F1705F" w:rsidP="00F1705F" w14:paraId="7145E2BC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12. Определите давление, оказываемое на грунт бетонной плитой объёмом 10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r>
        <w:rPr>
          <w:rFonts w:ascii="Times New Roman" w:hAnsi="Times New Roman" w:cs="Times New Roman"/>
          <w:sz w:val="24"/>
          <w:szCs w:val="24"/>
        </w:rPr>
        <w:t xml:space="preserve"> если площадь её основания равна 4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. Плотность бетона 2600 кг/м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F1705F" w:rsidP="00F1705F" w14:paraId="21183066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Объём тела 400 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, а его вес 4 Н. Утонет ли это тело в воде? Плотность воды 1000 кг/м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F1705F" w:rsidP="00F1705F" w14:paraId="38057453" w14:textId="77777777">
      <w:pPr>
        <w:ind w:left="45"/>
        <w:rPr>
          <w:rFonts w:ascii="Times New Roman" w:hAnsi="Times New Roman" w:cs="Times New Roman"/>
          <w:sz w:val="24"/>
          <w:szCs w:val="24"/>
        </w:rPr>
      </w:pPr>
    </w:p>
    <w:p w:rsidR="00F1705F" w:rsidP="00F1705F" w14:paraId="444C61A1" w14:textId="77777777">
      <w:pPr>
        <w:ind w:left="45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</w:p>
    <w:p w:rsidR="00F1705F" w:rsidP="00F1705F" w14:paraId="414A3049" w14:textId="77777777">
      <w:pPr>
        <w:ind w:left="45"/>
        <w:rPr>
          <w:rFonts w:ascii="Times New Roman" w:hAnsi="Times New Roman" w:cs="Times New Roman"/>
          <w:sz w:val="24"/>
          <w:szCs w:val="24"/>
        </w:rPr>
      </w:pPr>
    </w:p>
    <w:p w:rsidR="00F1705F" w:rsidP="00F1705F" w14:paraId="562B2F58" w14:textId="77777777">
      <w:pPr>
        <w:ind w:left="45"/>
        <w:rPr>
          <w:rFonts w:ascii="Times New Roman" w:hAnsi="Times New Roman" w:cs="Times New Roman"/>
          <w:sz w:val="24"/>
          <w:szCs w:val="24"/>
        </w:rPr>
      </w:pPr>
    </w:p>
    <w:p w:rsidR="00F1705F" w:rsidP="00F1705F" w14:paraId="51C4201B" w14:textId="77777777">
      <w:pPr>
        <w:ind w:left="45"/>
        <w:rPr>
          <w:rFonts w:ascii="Times New Roman" w:hAnsi="Times New Roman" w:cs="Times New Roman"/>
          <w:sz w:val="24"/>
          <w:szCs w:val="24"/>
        </w:rPr>
      </w:pPr>
    </w:p>
    <w:p w:rsidR="00F1705F" w:rsidP="00F1705F" w14:paraId="6C107D2E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705F" w:rsidP="00F1705F" w14:paraId="4F9F3197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705F" w:rsidP="00F1705F" w14:paraId="293E4CA4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705F" w:rsidP="00F1705F" w14:paraId="560F00CD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705F" w:rsidP="00F1705F" w14:paraId="189E8E6B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7A57" w:rsidP="006D7A57" w14:paraId="0B6CA9A6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6D7A57" w:rsidP="006D7A57" w14:paraId="51A51A41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6D7A57" w:rsidP="006D7A57" w14:paraId="30C461FF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F1705F" w:rsidP="006D7A57" w14:paraId="0FBCFB60" w14:textId="275383B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Ключи к </w:t>
      </w:r>
      <w:r w:rsidR="006D7A57">
        <w:rPr>
          <w:rFonts w:ascii="Times New Roman" w:hAnsi="Times New Roman" w:cs="Times New Roman"/>
          <w:b/>
          <w:sz w:val="24"/>
          <w:szCs w:val="24"/>
        </w:rPr>
        <w:t xml:space="preserve">входной </w:t>
      </w:r>
      <w:r>
        <w:rPr>
          <w:rFonts w:ascii="Times New Roman" w:hAnsi="Times New Roman" w:cs="Times New Roman"/>
          <w:b/>
          <w:sz w:val="24"/>
          <w:szCs w:val="24"/>
        </w:rPr>
        <w:t xml:space="preserve">контрольной работе </w:t>
      </w:r>
      <w:r w:rsidR="006D7A57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 w:rsidR="006D7A57">
        <w:rPr>
          <w:rFonts w:ascii="Times New Roman" w:hAnsi="Times New Roman" w:cs="Times New Roman"/>
          <w:b/>
          <w:sz w:val="24"/>
          <w:szCs w:val="24"/>
        </w:rPr>
        <w:t>а</w:t>
      </w:r>
    </w:p>
    <w:p w:rsidR="00F1705F" w:rsidP="00F1705F" w14:paraId="60044C9E" w14:textId="77777777"/>
    <w:p w:rsidR="00F1705F" w:rsidP="00F1705F" w14:paraId="1FFC32D3" w14:textId="77777777">
      <w:pPr>
        <w:ind w:left="4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Уровень А </w:t>
      </w:r>
    </w:p>
    <w:tbl>
      <w:tblPr>
        <w:tblStyle w:val="TableGrid"/>
        <w:tblW w:w="0" w:type="auto"/>
        <w:tblLook w:val="01E0"/>
      </w:tblPr>
      <w:tblGrid>
        <w:gridCol w:w="805"/>
        <w:gridCol w:w="873"/>
        <w:gridCol w:w="873"/>
        <w:gridCol w:w="873"/>
        <w:gridCol w:w="873"/>
        <w:gridCol w:w="874"/>
        <w:gridCol w:w="874"/>
        <w:gridCol w:w="874"/>
        <w:gridCol w:w="874"/>
        <w:gridCol w:w="874"/>
        <w:gridCol w:w="874"/>
      </w:tblGrid>
      <w:tr w14:paraId="1C9D5673" w14:textId="77777777" w:rsidTr="00F1705F">
        <w:tblPrEx>
          <w:tblW w:w="0" w:type="auto"/>
          <w:tblLook w:val="01E0"/>
        </w:tblPrEx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705F" w14:paraId="293691EF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2D894A07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06E9BDF9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А2</w:t>
            </w:r>
          </w:p>
        </w:tc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50299B40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6735BD04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А4</w:t>
            </w:r>
          </w:p>
        </w:tc>
        <w:tc>
          <w:tcPr>
            <w:tcW w:w="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13A12955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А5</w:t>
            </w:r>
          </w:p>
        </w:tc>
        <w:tc>
          <w:tcPr>
            <w:tcW w:w="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28BB646B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А6</w:t>
            </w:r>
          </w:p>
        </w:tc>
        <w:tc>
          <w:tcPr>
            <w:tcW w:w="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38081BBD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А7</w:t>
            </w:r>
          </w:p>
        </w:tc>
        <w:tc>
          <w:tcPr>
            <w:tcW w:w="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2A1CE459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А8</w:t>
            </w:r>
          </w:p>
        </w:tc>
        <w:tc>
          <w:tcPr>
            <w:tcW w:w="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3170F722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А9</w:t>
            </w:r>
          </w:p>
        </w:tc>
        <w:tc>
          <w:tcPr>
            <w:tcW w:w="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55C5B428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А10</w:t>
            </w:r>
          </w:p>
        </w:tc>
      </w:tr>
      <w:tr w14:paraId="11DF3C5B" w14:textId="77777777" w:rsidTr="00F1705F">
        <w:tblPrEx>
          <w:tblW w:w="0" w:type="auto"/>
          <w:tblLook w:val="01E0"/>
        </w:tblPrEx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5B0A2D2D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 1</w:t>
            </w:r>
          </w:p>
        </w:tc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3074086A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6E73A804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660195AA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65D79078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19CE3326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168CED55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37799605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4E7D03E0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2D0A7BD9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063DF4A6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14:paraId="0792B887" w14:textId="77777777" w:rsidTr="00F1705F">
        <w:tblPrEx>
          <w:tblW w:w="0" w:type="auto"/>
          <w:tblLook w:val="01E0"/>
        </w:tblPrEx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3C1B1D71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 2</w:t>
            </w:r>
          </w:p>
        </w:tc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77453C3C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3624AEE0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3855A290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484A4A53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65122E16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057EFD54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73C9323D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08994D3E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7C34F965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17508889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F1705F" w:rsidP="00F1705F" w14:paraId="22BDD4D5" w14:textId="7777777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F1705F" w:rsidP="00F1705F" w14:paraId="679AB549" w14:textId="77777777">
      <w:pPr>
        <w:ind w:left="4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В (задание 11)</w:t>
      </w:r>
    </w:p>
    <w:tbl>
      <w:tblPr>
        <w:tblStyle w:val="TableGrid"/>
        <w:tblW w:w="0" w:type="auto"/>
        <w:tblLook w:val="01E0"/>
      </w:tblPr>
      <w:tblGrid>
        <w:gridCol w:w="1575"/>
        <w:gridCol w:w="1085"/>
        <w:gridCol w:w="1417"/>
        <w:gridCol w:w="1560"/>
      </w:tblGrid>
      <w:tr w14:paraId="353BD8BC" w14:textId="77777777" w:rsidTr="00F1705F">
        <w:tblPrEx>
          <w:tblW w:w="0" w:type="auto"/>
          <w:tblLook w:val="01E0"/>
        </w:tblPrEx>
        <w:tc>
          <w:tcPr>
            <w:tcW w:w="1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705F" w14:paraId="35299D6B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1888DAEE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554393C2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1C885544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14:paraId="0E057F2D" w14:textId="77777777" w:rsidTr="00F1705F">
        <w:tblPrEx>
          <w:tblW w:w="0" w:type="auto"/>
          <w:tblLook w:val="01E0"/>
        </w:tblPrEx>
        <w:tc>
          <w:tcPr>
            <w:tcW w:w="1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53F685A1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 1</w:t>
            </w:r>
          </w:p>
        </w:tc>
        <w:tc>
          <w:tcPr>
            <w:tcW w:w="1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33714975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1C1BCA6C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71315E8F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14:paraId="619C6AAD" w14:textId="77777777" w:rsidTr="00F1705F">
        <w:tblPrEx>
          <w:tblW w:w="0" w:type="auto"/>
          <w:tblLook w:val="01E0"/>
        </w:tblPrEx>
        <w:tc>
          <w:tcPr>
            <w:tcW w:w="1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03EC9221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 2</w:t>
            </w:r>
          </w:p>
        </w:tc>
        <w:tc>
          <w:tcPr>
            <w:tcW w:w="1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25AEB8FB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3AFB497B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705F" w14:paraId="553EB46C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F1705F" w:rsidP="00F1705F" w14:paraId="48B547B6" w14:textId="777777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1705F" w:rsidP="00F1705F" w14:paraId="6D8CFB4A" w14:textId="777777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С</w:t>
      </w:r>
    </w:p>
    <w:p w:rsidR="00F1705F" w:rsidP="00F1705F" w14:paraId="54912E7B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(Задание 12)     вариант 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705F" w:rsidP="00F1705F" w14:paraId="60B11466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7040" cy="843280"/>
            <wp:effectExtent l="19050" t="19050" r="10160" b="13970"/>
            <wp:docPr id="3" name="Рисунок 25" descr="https://class.rambler.ru/qa-service/production/uploads/images/image/000/028/086/c30ea4e1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5" descr="https://class.rambler.ru/qa-service/production/uploads/images/image/000/028/086/c30ea4e19c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8432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1705F" w:rsidP="00F1705F" w14:paraId="04688698" w14:textId="777777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F1705F" w:rsidP="00F1705F" w14:paraId="39001A29" w14:textId="7777777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1705F" w:rsidP="00F1705F" w14:paraId="53F85F6D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48480" cy="1148080"/>
            <wp:effectExtent l="19050" t="0" r="0" b="0"/>
            <wp:docPr id="4" name="Рисунок 38" descr="https://avatars.mds.yandex.net/get-images-cbir/1600103/EJl7f9QVHWtKGnrOm-P11g0868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8" descr="https://avatars.mds.yandex.net/get-images-cbir/1600103/EJl7f9QVHWtKGnrOm-P11g0868/oc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05F" w:rsidP="00F1705F" w14:paraId="7A71ABD7" w14:textId="77777777">
      <w:pPr>
        <w:rPr>
          <w:rFonts w:ascii="Times New Roman" w:hAnsi="Times New Roman" w:cs="Times New Roman"/>
          <w:sz w:val="24"/>
          <w:szCs w:val="24"/>
        </w:rPr>
      </w:pPr>
    </w:p>
    <w:p w:rsidR="00F1705F" w:rsidP="00F1705F" w14:paraId="75DA4FBD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(Задание 13)     вариант 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705F" w:rsidP="00F1705F" w14:paraId="5331F095" w14:textId="77777777">
      <w:pPr>
        <w:ind w:left="45"/>
        <w:rPr>
          <w:rFonts w:ascii="Times New Roman" w:hAnsi="Times New Roman" w:cs="Times New Roman"/>
          <w:sz w:val="24"/>
          <w:szCs w:val="24"/>
        </w:rPr>
      </w:pPr>
    </w:p>
    <w:p w:rsidR="00F1705F" w:rsidP="00F1705F" w14:paraId="3DE765C3" w14:textId="777777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444240" cy="1066800"/>
            <wp:effectExtent l="19050" t="0" r="3810" b="0"/>
            <wp:docPr id="5" name="Рисунок 29" descr="http://www.soloby.ru/?qa=blob&amp;qa_blobid=1480023630373068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9" descr="http://www.soloby.ru/?qa=blob&amp;qa_blobid=1480023630373068139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F1705F" w:rsidP="00F1705F" w14:paraId="7137B750" w14:textId="77777777">
      <w:pPr>
        <w:rPr>
          <w:rFonts w:ascii="Times New Roman" w:hAnsi="Times New Roman" w:cs="Times New Roman"/>
          <w:sz w:val="24"/>
          <w:szCs w:val="24"/>
        </w:rPr>
      </w:pPr>
    </w:p>
    <w:p w:rsidR="00F1705F" w:rsidP="00F1705F" w14:paraId="0180713A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Решение: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=4Н=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mg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m=P/g=4/10=0,4 кг. Найдем плотность тела           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тела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=m/v=0,4/400*10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-4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=10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кг/м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=1000 кг/м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плотность воды 1000 кг/м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тело будет плавать.</w:t>
      </w:r>
    </w:p>
    <w:p w:rsidR="00000000" w14:paraId="6D612C69" w14:textId="77777777">
      <w:pPr>
        <w:sectPr w:rsidSect="0054620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60B6" w:rsidRPr="00D9312B" w:rsidP="009171ED" w14:paraId="361B2B9B" w14:textId="77777777">
      <w:pPr>
        <w:spacing w:after="0" w:line="240" w:lineRule="auto"/>
        <w:jc w:val="center"/>
        <w:rPr>
          <w:rFonts w:ascii="Times New Roman" w:hAnsi="Times New Roman" w:eastAsiaTheme="minorEastAsia" w:cs="Times New Roman"/>
          <w:sz w:val="32"/>
          <w:szCs w:val="24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sz w:val="32"/>
          <w:szCs w:val="24"/>
          <w:lang w:val="ru-RU" w:eastAsia="en-US" w:bidi="en-US"/>
        </w:rPr>
        <w:t>Структурный план Фонда оценочных средств</w:t>
      </w:r>
    </w:p>
    <w:p w:rsidR="00F04EDD" w:rsidRPr="00D9312B" w:rsidP="009171ED" w14:paraId="4B64BB9D" w14:textId="77777777">
      <w:pPr>
        <w:spacing w:after="0" w:line="240" w:lineRule="auto"/>
        <w:jc w:val="center"/>
        <w:rPr>
          <w:rFonts w:ascii="Times New Roman" w:hAnsi="Times New Roman" w:eastAsiaTheme="minorEastAsia" w:cs="Times New Roman"/>
          <w:sz w:val="32"/>
          <w:szCs w:val="24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sz w:val="32"/>
          <w:szCs w:val="24"/>
          <w:lang w:val="ru-RU" w:eastAsia="en-US" w:bidi="en-US"/>
        </w:rPr>
        <w:t xml:space="preserve">(промежуточной </w:t>
      </w:r>
      <w:r w:rsidRPr="00D9312B" w:rsidR="00305A11">
        <w:rPr>
          <w:rFonts w:ascii="Times New Roman" w:hAnsi="Times New Roman" w:eastAsiaTheme="minorEastAsia" w:cs="Times New Roman"/>
          <w:sz w:val="32"/>
          <w:szCs w:val="24"/>
          <w:lang w:val="ru-RU" w:eastAsia="en-US" w:bidi="en-US"/>
        </w:rPr>
        <w:t>аттестации)</w:t>
      </w:r>
    </w:p>
    <w:p w:rsidR="00305A11" w:rsidRPr="00D9312B" w:rsidP="009171ED" w14:paraId="727E5BDC" w14:textId="77777777">
      <w:pPr>
        <w:spacing w:after="0" w:line="240" w:lineRule="auto"/>
        <w:jc w:val="center"/>
        <w:rPr>
          <w:rFonts w:ascii="Times New Roman" w:hAnsi="Times New Roman" w:eastAsiaTheme="minorEastAsia" w:cs="Times New Roman"/>
          <w:b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b/>
          <w:sz w:val="28"/>
          <w:szCs w:val="28"/>
          <w:lang w:val="ru-RU" w:eastAsia="en-US" w:bidi="en-US"/>
        </w:rPr>
        <w:t>Фонд  оценочных средств по</w:t>
      </w:r>
      <w:r w:rsidRPr="00D9312B" w:rsidR="007E3B12">
        <w:rPr>
          <w:rFonts w:ascii="Times New Roman" w:hAnsi="Times New Roman" w:eastAsiaTheme="minorEastAsia" w:cs="Times New Roman"/>
          <w:b/>
          <w:sz w:val="28"/>
          <w:szCs w:val="28"/>
          <w:lang w:val="ru-RU" w:eastAsia="en-US" w:bidi="en-US"/>
        </w:rPr>
        <w:t xml:space="preserve"> физике </w:t>
      </w:r>
      <w:r w:rsidRPr="00D9312B">
        <w:rPr>
          <w:rFonts w:ascii="Times New Roman" w:hAnsi="Times New Roman" w:eastAsiaTheme="minorEastAsia" w:cs="Times New Roman"/>
          <w:b/>
          <w:sz w:val="28"/>
          <w:szCs w:val="28"/>
          <w:lang w:val="ru-RU" w:eastAsia="en-US" w:bidi="en-US"/>
        </w:rPr>
        <w:t xml:space="preserve">для </w:t>
      </w:r>
      <w:r w:rsidR="00D9312B">
        <w:rPr>
          <w:rFonts w:ascii="Times New Roman" w:hAnsi="Times New Roman" w:eastAsiaTheme="minorEastAsia" w:cs="Times New Roman"/>
          <w:b/>
          <w:sz w:val="28"/>
          <w:szCs w:val="28"/>
          <w:lang w:val="ru-RU" w:eastAsia="en-US" w:bidi="en-US"/>
        </w:rPr>
        <w:t>8</w:t>
      </w:r>
      <w:r w:rsidR="009464DB">
        <w:rPr>
          <w:rFonts w:ascii="Times New Roman" w:hAnsi="Times New Roman" w:eastAsiaTheme="minorEastAsia" w:cs="Times New Roman"/>
          <w:b/>
          <w:sz w:val="28"/>
          <w:szCs w:val="28"/>
          <w:lang w:val="ru-RU" w:eastAsia="en-US" w:bidi="en-US"/>
        </w:rPr>
        <w:t xml:space="preserve"> </w:t>
      </w:r>
      <w:r w:rsidRPr="00D9312B">
        <w:rPr>
          <w:rFonts w:ascii="Times New Roman" w:hAnsi="Times New Roman" w:eastAsiaTheme="minorEastAsia" w:cs="Times New Roman"/>
          <w:b/>
          <w:sz w:val="28"/>
          <w:szCs w:val="28"/>
          <w:lang w:val="ru-RU" w:eastAsia="en-US" w:bidi="en-US"/>
        </w:rPr>
        <w:t>класса</w:t>
      </w:r>
    </w:p>
    <w:p w:rsidR="00F04EDD" w:rsidRPr="00F04EDD" w:rsidP="009171ED" w14:paraId="7497015A" w14:textId="77777777">
      <w:pPr>
        <w:spacing w:after="0" w:line="240" w:lineRule="auto"/>
        <w:jc w:val="center"/>
        <w:rPr>
          <w:rFonts w:ascii="Times New Roman" w:hAnsi="Times New Roman" w:eastAsiaTheme="minorEastAsia" w:cs="Times New Roman"/>
          <w:sz w:val="28"/>
          <w:szCs w:val="28"/>
          <w:lang w:val="en-US" w:eastAsia="en-US" w:bidi="en-US"/>
        </w:rPr>
      </w:pPr>
      <w:r w:rsidRPr="00F04EDD">
        <w:rPr>
          <w:rFonts w:ascii="Times New Roman" w:hAnsi="Times New Roman" w:eastAsiaTheme="minorEastAsia" w:cs="Times New Roman"/>
          <w:sz w:val="28"/>
          <w:szCs w:val="28"/>
          <w:lang w:val="en-US" w:eastAsia="en-US" w:bidi="en-US"/>
        </w:rPr>
        <w:t xml:space="preserve">Спецификация контрольно-измерительных материалов </w:t>
      </w:r>
    </w:p>
    <w:p w:rsidR="00F04EDD" w:rsidRPr="00D9312B" w:rsidP="009171ED" w14:paraId="601BD267" w14:textId="77777777">
      <w:pPr>
        <w:spacing w:after="0" w:line="240" w:lineRule="auto"/>
        <w:jc w:val="center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для проведения процедур контроля оценки качества образования </w:t>
      </w:r>
    </w:p>
    <w:p w:rsidR="00F04EDD" w:rsidRPr="00D9312B" w:rsidP="009171ED" w14:paraId="2663AB3C" w14:textId="77777777">
      <w:pPr>
        <w:spacing w:after="0" w:line="240" w:lineRule="auto"/>
        <w:jc w:val="center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на уровне </w:t>
      </w:r>
      <w:r w:rsidRPr="00D9312B" w:rsidR="007E3B12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основного </w:t>
      </w: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общего образования</w:t>
      </w:r>
    </w:p>
    <w:p w:rsidR="00F04EDD" w:rsidRPr="00D9312B" w:rsidP="009171ED" w14:paraId="58ACF343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ru-RU" w:eastAsia="en-US" w:bidi="en-US"/>
        </w:rPr>
      </w:pPr>
      <w:r w:rsidRPr="00D9312B">
        <w:rPr>
          <w:rFonts w:ascii="Times New Roman" w:eastAsia="TimesNewRomanPSMT" w:hAnsi="Times New Roman" w:cs="Times New Roman"/>
          <w:sz w:val="28"/>
          <w:szCs w:val="28"/>
          <w:lang w:val="ru-RU" w:eastAsia="en-US" w:bidi="en-US"/>
        </w:rPr>
        <w:t xml:space="preserve">1. Содержание контрольно-диагностических  работ определяется на основе Федерального государственного  образовательного стандарта  </w:t>
      </w:r>
      <w:r w:rsidRPr="00D9312B" w:rsidR="007E3B12">
        <w:rPr>
          <w:rFonts w:ascii="Times New Roman" w:eastAsia="TimesNewRomanPSMT" w:hAnsi="Times New Roman" w:cs="Times New Roman"/>
          <w:sz w:val="28"/>
          <w:szCs w:val="28"/>
          <w:lang w:val="ru-RU" w:eastAsia="en-US" w:bidi="en-US"/>
        </w:rPr>
        <w:t>основного</w:t>
      </w:r>
      <w:r w:rsidRPr="00D9312B">
        <w:rPr>
          <w:rFonts w:ascii="Times New Roman" w:eastAsia="TimesNewRomanPSMT" w:hAnsi="Times New Roman" w:cs="Times New Roman"/>
          <w:sz w:val="28"/>
          <w:szCs w:val="28"/>
          <w:lang w:val="ru-RU" w:eastAsia="en-US" w:bidi="en-US"/>
        </w:rPr>
        <w:t xml:space="preserve">     общего образования.</w:t>
      </w:r>
    </w:p>
    <w:p w:rsidR="007E3B12" w:rsidRPr="00D9312B" w:rsidP="009171ED" w14:paraId="7DFD42B4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Учтено </w:t>
      </w:r>
      <w:r w:rsidRPr="00D9312B">
        <w:rPr>
          <w:rFonts w:ascii="Times New Roman" w:eastAsia="TimesNewRomanPSMT" w:hAnsi="Times New Roman" w:cs="Times New Roman"/>
          <w:sz w:val="28"/>
          <w:szCs w:val="28"/>
          <w:lang w:val="ru-RU" w:eastAsia="en-US" w:bidi="en-US"/>
        </w:rPr>
        <w:t xml:space="preserve">содержание действующих примерных программ </w:t>
      </w:r>
      <w:r w:rsidRPr="00D9312B">
        <w:rPr>
          <w:rFonts w:ascii="Times New Roman" w:eastAsia="TimesNewRomanPSMT" w:hAnsi="Times New Roman" w:cs="Times New Roman"/>
          <w:sz w:val="28"/>
          <w:szCs w:val="28"/>
          <w:lang w:val="ru-RU" w:eastAsia="en-US" w:bidi="en-US"/>
        </w:rPr>
        <w:t xml:space="preserve">основного </w:t>
      </w:r>
      <w:r w:rsidRPr="00D9312B">
        <w:rPr>
          <w:rFonts w:ascii="Times New Roman" w:eastAsia="TimesNewRomanPSMT" w:hAnsi="Times New Roman" w:cs="Times New Roman"/>
          <w:sz w:val="28"/>
          <w:szCs w:val="28"/>
          <w:lang w:val="ru-RU" w:eastAsia="en-US" w:bidi="en-US"/>
        </w:rPr>
        <w:t xml:space="preserve">общего образования по </w:t>
      </w:r>
      <w:r w:rsidRPr="00D9312B">
        <w:rPr>
          <w:rFonts w:ascii="Times New Roman" w:eastAsia="TimesNewRomanPSMT" w:hAnsi="Times New Roman" w:cs="Times New Roman"/>
          <w:sz w:val="28"/>
          <w:szCs w:val="28"/>
          <w:lang w:val="ru-RU" w:eastAsia="en-US" w:bidi="en-US"/>
        </w:rPr>
        <w:t xml:space="preserve">физике </w:t>
      </w:r>
      <w:r w:rsidRPr="00D9312B">
        <w:rPr>
          <w:rFonts w:ascii="Times New Roman" w:eastAsia="TimesNewRomanPSMT" w:hAnsi="Times New Roman" w:cs="Times New Roman"/>
          <w:sz w:val="28"/>
          <w:szCs w:val="28"/>
          <w:lang w:val="ru-RU" w:eastAsia="en-US" w:bidi="en-US"/>
        </w:rPr>
        <w:t xml:space="preserve">и </w:t>
      </w:r>
      <w:r w:rsidRPr="00D9312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en-US"/>
        </w:rPr>
        <w:t xml:space="preserve">программы </w:t>
      </w: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D9312B">
        <w:rPr>
          <w:rFonts w:ascii="Times New Roman" w:hAnsi="Times New Roman" w:eastAsiaTheme="minorEastAsia" w:cs="Times New Roman"/>
          <w:color w:val="000000"/>
          <w:sz w:val="28"/>
          <w:szCs w:val="28"/>
          <w:shd w:val="clear" w:color="auto" w:fill="FFFFFF"/>
          <w:lang w:val="ru-RU" w:eastAsia="en-US" w:bidi="en-US"/>
        </w:rPr>
        <w:t>«</w:t>
      </w:r>
      <w:r w:rsidR="00D9312B">
        <w:rPr>
          <w:rFonts w:ascii="Times New Roman" w:hAnsi="Times New Roman" w:eastAsiaTheme="minorEastAsia" w:cs="Times New Roman"/>
          <w:color w:val="000000"/>
          <w:sz w:val="28"/>
          <w:szCs w:val="28"/>
          <w:shd w:val="clear" w:color="auto" w:fill="FFFFFF"/>
          <w:lang w:val="ru-RU" w:eastAsia="en-US" w:bidi="en-US"/>
        </w:rPr>
        <w:t>Физика 8</w:t>
      </w:r>
      <w:r w:rsidRPr="00D9312B">
        <w:rPr>
          <w:rFonts w:ascii="Times New Roman" w:hAnsi="Times New Roman" w:eastAsiaTheme="minorEastAsia" w:cs="Times New Roman"/>
          <w:color w:val="000000"/>
          <w:sz w:val="28"/>
          <w:szCs w:val="28"/>
          <w:shd w:val="clear" w:color="auto" w:fill="FFFFFF"/>
          <w:lang w:val="ru-RU" w:eastAsia="en-US" w:bidi="en-US"/>
        </w:rPr>
        <w:t xml:space="preserve">» </w:t>
      </w: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А.В. Пёрышкина, Е.М.</w:t>
      </w:r>
    </w:p>
    <w:p w:rsidR="00F04EDD" w:rsidRPr="00D9312B" w:rsidP="009171ED" w14:paraId="77F4ECC5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Гутника</w:t>
      </w: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и </w:t>
      </w: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др</w:t>
      </w:r>
    </w:p>
    <w:p w:rsidR="00F04EDD" w:rsidRPr="00D9312B" w:rsidP="009171ED" w14:paraId="0A2C4BAA" w14:textId="77777777">
      <w:pPr>
        <w:spacing w:after="0" w:line="240" w:lineRule="auto"/>
        <w:rPr>
          <w:rFonts w:ascii="Times New Roman" w:hAnsi="Times New Roman" w:eastAsiaTheme="minorEastAsia" w:cs="Times New Roman"/>
          <w:sz w:val="24"/>
          <w:szCs w:val="24"/>
          <w:lang w:val="ru-RU" w:eastAsia="en-US" w:bidi="en-US"/>
        </w:rPr>
      </w:pPr>
    </w:p>
    <w:p w:rsidR="00056D90" w:rsidRPr="00D9312B" w:rsidP="009171ED" w14:paraId="605F633E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sz w:val="28"/>
          <w:szCs w:val="24"/>
          <w:lang w:val="ru-RU" w:eastAsia="en-US" w:bidi="en-US"/>
        </w:rPr>
        <w:t>2.</w:t>
      </w:r>
      <w:r w:rsidRPr="00D9312B">
        <w:rPr>
          <w:rFonts w:ascii="Times New Roman" w:hAnsi="Times New Roman" w:eastAsiaTheme="minorEastAsia" w:cs="Times New Roman"/>
          <w:bCs/>
          <w:sz w:val="36"/>
          <w:szCs w:val="28"/>
          <w:lang w:val="ru-RU" w:eastAsia="en-US" w:bidi="en-US"/>
        </w:rPr>
        <w:t xml:space="preserve"> </w:t>
      </w:r>
      <w:r w:rsidRPr="00D9312B"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en-US"/>
        </w:rPr>
        <w:t>Требования к уровню подготовки выпускников, проверяемые заданиями КИМ</w:t>
      </w:r>
    </w:p>
    <w:p w:rsidR="00056D90" w:rsidRPr="00CC4341" w:rsidP="009171ED" w14:paraId="466F1AFD" w14:textId="77777777">
      <w:pPr>
        <w:pStyle w:val="Heading2"/>
        <w:keepNext/>
        <w:spacing w:before="240" w:after="60" w:line="240" w:lineRule="auto"/>
        <w:jc w:val="center"/>
        <w:rPr>
          <w:rFonts w:ascii="Times New Roman" w:hAnsi="Times New Roman" w:eastAsiaTheme="majorEastAsia" w:cs="Times New Roman"/>
          <w:b/>
          <w:bCs/>
          <w:i/>
          <w:iCs/>
          <w:sz w:val="28"/>
          <w:szCs w:val="28"/>
          <w:lang w:val="en-US" w:eastAsia="en-US" w:bidi="en-US"/>
        </w:rPr>
      </w:pPr>
      <w:bookmarkStart w:id="0" w:name="_Toc405513919"/>
      <w:bookmarkStart w:id="1" w:name="_Toc284662797"/>
      <w:bookmarkStart w:id="2" w:name="_Toc284663424"/>
      <w:r w:rsidRPr="00CC4341">
        <w:rPr>
          <w:rFonts w:ascii="Times New Roman" w:hAnsi="Times New Roman" w:eastAsiaTheme="majorEastAsia" w:cs="Times New Roman"/>
          <w:b/>
          <w:bCs/>
          <w:i/>
          <w:iCs/>
          <w:sz w:val="28"/>
          <w:szCs w:val="28"/>
          <w:lang w:val="en-US" w:eastAsia="en-US" w:bidi="en-US"/>
        </w:rPr>
        <w:t>Предметные</w:t>
      </w:r>
      <w:r w:rsidRPr="00CC4341">
        <w:rPr>
          <w:rFonts w:ascii="Times New Roman" w:hAnsi="Times New Roman" w:eastAsiaTheme="majorEastAsia" w:cs="Times New Roman"/>
          <w:b/>
          <w:bCs/>
          <w:i/>
          <w:iCs/>
          <w:sz w:val="28"/>
          <w:szCs w:val="28"/>
          <w:lang w:val="en-US" w:eastAsia="en-US" w:bidi="en-US"/>
        </w:rPr>
        <w:t xml:space="preserve"> </w:t>
      </w:r>
      <w:r w:rsidRPr="00CC4341">
        <w:rPr>
          <w:rFonts w:ascii="Times New Roman" w:hAnsi="Times New Roman" w:eastAsiaTheme="majorEastAsia" w:cs="Times New Roman"/>
          <w:b/>
          <w:bCs/>
          <w:i/>
          <w:iCs/>
          <w:sz w:val="28"/>
          <w:szCs w:val="28"/>
          <w:lang w:val="en-US" w:eastAsia="en-US" w:bidi="en-US"/>
        </w:rPr>
        <w:t>результаты</w:t>
      </w:r>
    </w:p>
    <w:p w:rsidR="00056D90" w:rsidRPr="00CC4341" w:rsidP="009171ED" w14:paraId="2F6B311B" w14:textId="7777777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1" w:firstLine="709"/>
        <w:jc w:val="both"/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</w:pPr>
      <w:r w:rsidRPr="00CC4341">
        <w:rPr>
          <w:rFonts w:ascii="Times New Roman" w:hAnsi="Times New Roman" w:eastAsiaTheme="minorEastAsia" w:cs="Times New Roman"/>
          <w:b/>
          <w:color w:val="000000" w:themeColor="text1"/>
          <w:sz w:val="28"/>
          <w:szCs w:val="28"/>
          <w:lang w:val="en-US" w:eastAsia="en-US" w:bidi="en-US"/>
        </w:rPr>
        <w:t>Обучающийся научится:</w:t>
      </w:r>
    </w:p>
    <w:p w:rsidR="00056D90" w:rsidRPr="00D9312B" w:rsidP="009171ED" w14:paraId="3E47A071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соблюдать правила безопасности и охраны труда при работе с учебным и лабораторным оборудованием;</w:t>
      </w:r>
    </w:p>
    <w:p w:rsidR="00056D90" w:rsidRPr="00D9312B" w:rsidP="009171ED" w14:paraId="5CE2DB67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понимать смысл основных физических терминов: физическое тело, физическое явление, физическая величина, единицы измерения;</w:t>
      </w:r>
    </w:p>
    <w:p w:rsidR="00056D90" w:rsidRPr="00D9312B" w:rsidP="009171ED" w14:paraId="0607DBC8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распознавать проблемы, которые можно решить при помощи физических методов; анализировать отдельные этапы проведения исследований и интерпретировать результаты наблюдений и опытов;</w:t>
      </w:r>
    </w:p>
    <w:p w:rsidR="00056D90" w:rsidRPr="00D9312B" w:rsidP="009171ED" w14:paraId="76874791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ставить опыты по исследованию физических явлений или физических свойств тел без использования прямых измерений; при этом формулировать проблему/задачу учебного эксперимента; собирать установку из предложенного оборудования; проводить опыт и формулировать выводы.</w:t>
      </w:r>
    </w:p>
    <w:p w:rsidR="00056D90" w:rsidRPr="00D9312B" w:rsidP="009171ED" w14:paraId="3ED1838E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понимать роль эксперимента в получении научной информации;</w:t>
      </w:r>
    </w:p>
    <w:p w:rsidR="00056D90" w:rsidRPr="00D9312B" w:rsidP="009171ED" w14:paraId="06B0BE6C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проводить прямые измерения физических величин: время, расстояние, масса тела, объем, сила, температура, атмосферное давление; при этом выбирать оптимальный способ измерения и использовать простейшие методы оценки погрешностей измерений.</w:t>
      </w:r>
    </w:p>
    <w:p w:rsidR="00056D90" w:rsidRPr="00D9312B" w:rsidP="009171ED" w14:paraId="4585F4EC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проводить исследование зависимостей физических величин с использованием прямых измерений: при этом конструировать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</w:p>
    <w:p w:rsidR="00056D90" w:rsidRPr="00D9312B" w:rsidP="009171ED" w14:paraId="3F11EAB6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проводить косвенные измерения физических величин: при выполнении измерений собирать экспериментальную установку, следуя предложенной инструкции, вычислять значение величины и анализировать полученные результаты с учетом заданной точности измерений;</w:t>
      </w:r>
    </w:p>
    <w:p w:rsidR="00056D90" w:rsidRPr="00D9312B" w:rsidP="009171ED" w14:paraId="2D660DF4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объяснения;</w:t>
      </w:r>
    </w:p>
    <w:p w:rsidR="00056D90" w:rsidRPr="00D9312B" w:rsidP="009171ED" w14:paraId="3F320835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понимать принципы действия машин, приборов и технических устройств, условия их безопасного использования в повседневной жизни;</w:t>
      </w:r>
    </w:p>
    <w:p w:rsidR="00056D90" w:rsidRPr="00D9312B" w:rsidP="009171ED" w14:paraId="7D71A66D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использовать при выполнении учебных задач научно-популярную литературу о физических явлениях, справочные материалы, ресурсы Интернет.</w:t>
      </w:r>
    </w:p>
    <w:p w:rsidR="00056D90" w:rsidRPr="00D9312B" w:rsidP="009171ED" w14:paraId="0C0AA740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 xml:space="preserve">осознавать ценность научных исследований, роль физики в расширении </w:t>
      </w:r>
      <w:r w:rsidRPr="00D9312B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представлений об окружающем мире и ее вклад в улучшение качества жизни;</w:t>
      </w:r>
    </w:p>
    <w:p w:rsidR="00056D90" w:rsidRPr="00D9312B" w:rsidP="009171ED" w14:paraId="0FBEFB46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использовать приемы построения физических моделей,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056D90" w:rsidRPr="00D9312B" w:rsidP="009171ED" w14:paraId="2CBA68AC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сравнивать точность измерения физических величин по величине их относительной погрешности при проведении прямых измерений;</w:t>
      </w:r>
    </w:p>
    <w:p w:rsidR="00056D90" w:rsidRPr="00D9312B" w:rsidP="009171ED" w14:paraId="064E69D3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самостоятельно проводить косвенные измерения и исследования физических величин с использованием различных способов измерения физических величин, выбирать средства измерения с учетом необходимой точности измерений, обосновывать выбор способа измерения, адекватного поставленной задаче, проводить оценку достоверности полученных результатов;</w:t>
      </w:r>
    </w:p>
    <w:p w:rsidR="00056D90" w:rsidRPr="00D9312B" w:rsidP="009171ED" w14:paraId="093E873E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воспринимать информацию физического содержания в научно-популярной литературе и средствах массовой информации, критически оценивать полученную информацию, анализируя ее содержание и данные об источнике информации;</w:t>
      </w:r>
    </w:p>
    <w:p w:rsidR="00056D90" w:rsidP="009171ED" w14:paraId="3ED702DB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" w:firstLine="709"/>
        <w:contextualSpacing/>
        <w:jc w:val="both"/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color w:val="000000" w:themeColor="text1"/>
          <w:sz w:val="28"/>
          <w:szCs w:val="28"/>
          <w:lang w:val="ru-RU" w:eastAsia="en-US" w:bidi="en-US"/>
        </w:rPr>
        <w:t>создавать собственные письменные и устные сообщения о физических явлениях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D9312B" w:rsidRPr="0074495D" w:rsidP="009171ED" w14:paraId="59956146" w14:textId="7777777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Theme="minorEastAsia" w:cs="Times New Roman"/>
          <w:b/>
          <w:sz w:val="28"/>
          <w:szCs w:val="28"/>
          <w:lang w:val="en-US" w:eastAsia="en-US" w:bidi="en-US"/>
        </w:rPr>
      </w:pPr>
      <w:r w:rsidRPr="0074495D">
        <w:rPr>
          <w:rFonts w:ascii="Times New Roman" w:hAnsi="Times New Roman" w:eastAsiaTheme="minorEastAsia" w:cs="Times New Roman"/>
          <w:b/>
          <w:sz w:val="28"/>
          <w:szCs w:val="28"/>
          <w:lang w:val="en-US" w:eastAsia="en-US" w:bidi="en-US"/>
        </w:rPr>
        <w:t>Тепловые</w:t>
      </w:r>
      <w:r w:rsidRPr="0074495D">
        <w:rPr>
          <w:rFonts w:ascii="Times New Roman" w:hAnsi="Times New Roman" w:eastAsiaTheme="minorEastAsia" w:cs="Times New Roman"/>
          <w:b/>
          <w:sz w:val="28"/>
          <w:szCs w:val="28"/>
          <w:lang w:val="en-US" w:eastAsia="en-US" w:bidi="en-US"/>
        </w:rPr>
        <w:t xml:space="preserve"> </w:t>
      </w:r>
      <w:r w:rsidRPr="0074495D">
        <w:rPr>
          <w:rFonts w:ascii="Times New Roman" w:hAnsi="Times New Roman" w:eastAsiaTheme="minorEastAsia" w:cs="Times New Roman"/>
          <w:b/>
          <w:sz w:val="28"/>
          <w:szCs w:val="28"/>
          <w:lang w:val="en-US" w:eastAsia="en-US" w:bidi="en-US"/>
        </w:rPr>
        <w:t>явления</w:t>
      </w:r>
    </w:p>
    <w:p w:rsidR="00D9312B" w:rsidRPr="0074495D" w:rsidP="009171ED" w14:paraId="52C1B2D7" w14:textId="7777777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Theme="minorEastAsia" w:cs="Times New Roman"/>
          <w:b/>
          <w:sz w:val="28"/>
          <w:szCs w:val="28"/>
          <w:lang w:val="en-US" w:eastAsia="en-US" w:bidi="en-US"/>
        </w:rPr>
      </w:pPr>
      <w:r>
        <w:rPr>
          <w:rFonts w:ascii="Times New Roman" w:hAnsi="Times New Roman" w:eastAsiaTheme="minorEastAsia" w:cs="Times New Roman"/>
          <w:b/>
          <w:sz w:val="28"/>
          <w:szCs w:val="28"/>
          <w:lang w:val="ru-RU" w:eastAsia="en-US" w:bidi="en-US"/>
        </w:rPr>
        <w:t xml:space="preserve">Обучающийся </w:t>
      </w:r>
      <w:r w:rsidRPr="0074495D">
        <w:rPr>
          <w:rFonts w:ascii="Times New Roman" w:hAnsi="Times New Roman" w:eastAsiaTheme="minorEastAsia" w:cs="Times New Roman"/>
          <w:b/>
          <w:sz w:val="28"/>
          <w:szCs w:val="28"/>
          <w:lang w:val="en-US" w:eastAsia="en-US" w:bidi="en-US"/>
        </w:rPr>
        <w:t>научится:</w:t>
      </w:r>
    </w:p>
    <w:p w:rsidR="00D9312B" w:rsidRPr="00D9312B" w:rsidP="009171ED" w14:paraId="6BF6B7F9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распознавать тепловые явления и объяснять на базе имеющихся знаний основные свойства или условия протекания этих явлений: тепловое равновесие, испарение, конденсация, плавление, кристаллизация, кипение, влажность воздуха, различные способы теплопередачи (теплопроводность, конвекция, излучение), агрегатные состояния вещества, поглощение энергии при испарении жидкости и выделение ее при конденсации пара, зависимость температуры кипения от давления;</w:t>
      </w:r>
    </w:p>
    <w:p w:rsidR="00D9312B" w:rsidRPr="00D9312B" w:rsidP="009171ED" w14:paraId="72FCAB70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описывать изученные свойства тел и тепловые явления, используя физические величины: количество теплоты, внутренняя энергия, температура, удельная теплоемкость вещества, удельная теплота плавления, удельная теплота парообразования, удельная теплота сгорания топлива, коэффициент полезного действия теплового двигателя; при описании правильно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величинами, вычислять значение физической величины;</w:t>
      </w:r>
    </w:p>
    <w:p w:rsidR="00D9312B" w:rsidRPr="00D9312B" w:rsidP="009171ED" w14:paraId="6249DBC0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анализировать свойства тел, тепловые явления и процессы, используя основные положения атомно-молекулярного учения о строении вещества и закон сохранения энергии;</w:t>
      </w:r>
    </w:p>
    <w:p w:rsidR="00D9312B" w:rsidRPr="00D9312B" w:rsidP="009171ED" w14:paraId="46803C87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различать основные признаки изученных физических моделей строения газов, жидкостей и твердых тел;</w:t>
      </w:r>
    </w:p>
    <w:p w:rsidR="00D9312B" w:rsidRPr="00D9312B" w:rsidP="009171ED" w14:paraId="409ED079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приводить примеры практического использования физических знаний о тепловых явлениях;</w:t>
      </w:r>
    </w:p>
    <w:p w:rsidR="00D9312B" w:rsidRPr="00D9312B" w:rsidP="009171ED" w14:paraId="27B08C19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решать задачи, используя закон сохранения энергии в тепловых процессах и формулы, связывающие физические величины (количество теплоты, температура, удельная теплоемкость вещества, удельная теплота плавления, удельная теплота парообразования, удельная теплота сгорания топлива, коэффициент полезного действия теплового двигателя):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величины.</w:t>
      </w:r>
    </w:p>
    <w:p w:rsidR="00D9312B" w:rsidRPr="00D9312B" w:rsidP="009171ED" w14:paraId="3AFB6244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использовать знания о тепловых явлениях в повседневной жизни для </w:t>
      </w: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приводить примеры экологических последствий работы двигателей внутреннего сгорания, тепловых и гидроэлектростанций;</w:t>
      </w:r>
    </w:p>
    <w:p w:rsidR="00D9312B" w:rsidRPr="00D9312B" w:rsidP="009171ED" w14:paraId="58F5939B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различать границы применимости физических законов, понимать всеобщий характер фундаментальных физических законов (закон сохранения энергии в тепловых процессах) и ограниченность использования частных законов;</w:t>
      </w:r>
    </w:p>
    <w:p w:rsidR="00D9312B" w:rsidRPr="00D9312B" w:rsidP="009171ED" w14:paraId="602C9765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находить адекватную предложенной задаче физическую модель, разрешать проблему как на основе имеющихся знаний о тепловых явлениях с использованием математического аппарата, так и при помощи методов оценки.</w:t>
      </w:r>
    </w:p>
    <w:p w:rsidR="00D9312B" w:rsidRPr="00D9312B" w:rsidP="009171ED" w14:paraId="29B8E1B9" w14:textId="7777777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Theme="minorEastAsia" w:cs="Times New Roman"/>
          <w:b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b/>
          <w:sz w:val="28"/>
          <w:szCs w:val="28"/>
          <w:lang w:val="ru-RU" w:eastAsia="en-US" w:bidi="en-US"/>
        </w:rPr>
        <w:t>Электрические и магнитные явления</w:t>
      </w:r>
    </w:p>
    <w:p w:rsidR="00D9312B" w:rsidRPr="00D9312B" w:rsidP="009171ED" w14:paraId="34B83C7E" w14:textId="7777777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Theme="minorEastAsia" w:cs="Times New Roman"/>
          <w:b/>
          <w:sz w:val="28"/>
          <w:szCs w:val="28"/>
          <w:lang w:val="ru-RU" w:eastAsia="en-US" w:bidi="en-US"/>
        </w:rPr>
      </w:pPr>
      <w:r>
        <w:rPr>
          <w:rFonts w:ascii="Times New Roman" w:hAnsi="Times New Roman" w:eastAsiaTheme="minorEastAsia" w:cs="Times New Roman"/>
          <w:b/>
          <w:sz w:val="28"/>
          <w:szCs w:val="28"/>
          <w:lang w:val="ru-RU" w:eastAsia="en-US" w:bidi="en-US"/>
        </w:rPr>
        <w:t xml:space="preserve">Обучающийся </w:t>
      </w:r>
      <w:r w:rsidRPr="00D9312B">
        <w:rPr>
          <w:rFonts w:ascii="Times New Roman" w:hAnsi="Times New Roman" w:eastAsiaTheme="minorEastAsia" w:cs="Times New Roman"/>
          <w:b/>
          <w:sz w:val="28"/>
          <w:szCs w:val="28"/>
          <w:lang w:val="ru-RU" w:eastAsia="en-US" w:bidi="en-US"/>
        </w:rPr>
        <w:t>научится:</w:t>
      </w:r>
    </w:p>
    <w:p w:rsidR="00D9312B" w:rsidRPr="00D9312B" w:rsidP="009171ED" w14:paraId="1AF56FCA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распознавать электромагнитные явления и объяснять на основе имеющихся знаний основные свойства или условия протекания этих явлений: электризация тел, взаимодействие зарядов, электрический ток и его действия (тепловое, химическое, магнитное), взаимодействие магнитов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,</w:t>
      </w: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прямолинейное распространение света, отражение и преломление света.</w:t>
      </w:r>
    </w:p>
    <w:p w:rsidR="00D9312B" w:rsidRPr="00D9312B" w:rsidP="009171ED" w14:paraId="54CE4CD5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составлять схемы электрических цепей с последовательным и параллельным соединением элементов, различая условные обозначения элементов электрических цепей (источник тока, ключ, резистор, реостат, лампочка, амперметр, вольтметр). </w:t>
      </w:r>
    </w:p>
    <w:p w:rsidR="00D9312B" w:rsidRPr="00D9312B" w:rsidP="009171ED" w14:paraId="096666EB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использовать оптические схемы для построения изображений в плоском зеркале и собирающей линзе.</w:t>
      </w:r>
    </w:p>
    <w:p w:rsidR="00D9312B" w:rsidRPr="00D9312B" w:rsidP="009171ED" w14:paraId="3886E930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описывать изученные свойства тел и электромагнитные явления, используя физические величины: электрический заряд, сила тока, электрическое напряжение, электрическое сопротивление, удельное сопротивление вещества, работа электрического поля, мощность тока, фокусное рас</w:t>
      </w:r>
      <w:r w:rsidR="008C218D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стояние и оптическая сила линзы</w:t>
      </w: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; при описании верно трактовать физический смысл используемых величин, их обозначения и единицы измерения; находить формулы, связывающие данную физическую величину с другими величинами.</w:t>
      </w:r>
    </w:p>
    <w:p w:rsidR="00D9312B" w:rsidRPr="00D9312B" w:rsidP="009171ED" w14:paraId="2AACA989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анализировать свойства тел, электромагнитные явления и процессы, используя физические законы: закон сохранения электрического заряда, закон Ома для участка цепи, закон Джоуля-Ленца, закон прямолинейного распространения света, закон отражения света, закон преломления света; при этом различать словесную формулировку закона и его математическое выражение.</w:t>
      </w:r>
    </w:p>
    <w:p w:rsidR="00D9312B" w:rsidRPr="00D9312B" w:rsidP="009171ED" w14:paraId="3CF0B11B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приводить примеры практического использования физических знаний о электромагнитных явлениях</w:t>
      </w:r>
    </w:p>
    <w:p w:rsidR="00D9312B" w:rsidRPr="00D9312B" w:rsidP="009171ED" w14:paraId="78C72575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D931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решать задачи, используя физические законы (закон Ома для участка цепи, закон Джоуля-Ленца, закон прямолинейного распространения света, закон отражения света, закон преломления света) и формулы, связывающие физические величины (сила тока, электрическое напряжение, электрическое сопротивление, удельное сопротивление вещества, работа электрического поля, мощность тока, фокусное расстояние и оптическая сила линзы, формулы расчета электрического сопротивления при последовательном и параллельном соединении проводников):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величины.</w:t>
      </w:r>
    </w:p>
    <w:p w:rsidR="00D9312B" w:rsidRPr="008C218D" w:rsidP="009171ED" w14:paraId="0AF4F2BE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8C218D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</w:t>
      </w:r>
      <w:r w:rsidRPr="008C218D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в окружающей среде; приводить примеры влияния электромагнитных излучений на живые организмы;</w:t>
      </w:r>
    </w:p>
    <w:p w:rsidR="00D9312B" w:rsidRPr="008C218D" w:rsidP="009171ED" w14:paraId="7211129A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8C218D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различать границы применимости физических законов, понимать всеобщий характер фундаментальных законов (закон сохранения электрического заряда) и ограниченность использования частных законов (закон Ома для участка цепи, закон Джоуля-Ленца и др.);</w:t>
      </w:r>
    </w:p>
    <w:p w:rsidR="00D9312B" w:rsidRPr="008C218D" w:rsidP="009171ED" w14:paraId="140384E6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8C218D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использовать приемы построения физических моделей,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305A11" w:rsidRPr="00D20D2B" w:rsidP="009171ED" w14:paraId="660E3535" w14:textId="777777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 w:rsidRPr="008C218D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находить адекватную предложенной задаче физическую модель, разрешать проблему как на основе имеющихся знаний об электромагнитных явлениях с использованием математического аппарата, так и при помощи методов оценки</w:t>
      </w:r>
      <w:r w:rsidR="00D20D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.</w:t>
      </w:r>
      <w:bookmarkEnd w:id="0"/>
      <w:bookmarkEnd w:id="1"/>
      <w:bookmarkEnd w:id="2"/>
    </w:p>
    <w:p w:rsidR="00F04EDD" w:rsidRPr="00854DDE" w:rsidP="009171ED" w14:paraId="4A1C214C" w14:textId="7777777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</w:pPr>
      <w:r w:rsidRPr="00854DDE"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en-US"/>
        </w:rPr>
        <w:t xml:space="preserve">3. </w:t>
      </w:r>
      <w:r w:rsidRPr="00854DDE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>Структура  КИМ</w:t>
      </w:r>
      <w:r w:rsidRPr="00854DDE" w:rsidR="00305A11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>.</w:t>
      </w:r>
    </w:p>
    <w:p w:rsidR="00CC4341" w:rsidRPr="00CC4341" w:rsidP="009171ED" w14:paraId="343641CB" w14:textId="77777777">
      <w:pPr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                   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Оценочные средства составлены для проведения текущего и итогового контроля по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физике в 7-9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классах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в которых используется УМК «Физика» А.В. Пёрышкина, Е.М.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Гутника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и др. Изучение курса физики каждого класса завершается проведением итоговых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контрольных работ.</w:t>
      </w:r>
    </w:p>
    <w:p w:rsidR="00CC4341" w:rsidRPr="00CC4341" w:rsidP="009171ED" w14:paraId="2086D2C7" w14:textId="77777777">
      <w:pPr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                     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Содержание оценочных материалов определяется содержанием рабочей программы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и содержанием используемых учебников, с учётом методических рекомендаций по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разработке оценочных средств, используемых общеобразовательными организациями при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проведении контрольных оценочных процедур. На основе кодификатора элементов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содержания и требований к уровню подготовки обучающихся для проведения основного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государственного экзамена по физике, созданы кодификаторы элементов содержания и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требований к уровню освоения обучающимися отдельных тем, разделов курса физики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основной школ, а на их основе - спецификации.</w:t>
      </w:r>
    </w:p>
    <w:p w:rsidR="00CC4341" w:rsidRPr="00CC4341" w:rsidP="009171ED" w14:paraId="6F50E173" w14:textId="77777777">
      <w:pPr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            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Типовые КИМ представляют однотипные для всех классов задания, включающие в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себя задания трёх уровней, по структуре похожих на задания, применяемые на ЕГЭ и ОГЭ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по физике. Задания, используемые в работах, в основном взяты из сборников</w:t>
      </w:r>
      <w:r w:rsidR="00D20D2B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«Контрольные и самостоятельные работы по физике» 7 - 9 класс. О.И.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Громцева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,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«Экзамен», Москва, 2020 г. Каждая контрольная работа состоит из трёх уровней: А, В и С.</w:t>
      </w:r>
    </w:p>
    <w:p w:rsidR="00CC4341" w:rsidP="009171ED" w14:paraId="0CE5EBB9" w14:textId="77777777">
      <w:pPr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              </w:t>
      </w:r>
      <w:r w:rsidRP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Задания уровня А – тестовые с выбором одного варианта ответа из предложенных, </w:t>
      </w:r>
    </w:p>
    <w:p w:rsidR="00500217" w:rsidP="009171ED" w14:paraId="6B90BDE5" w14:textId="77777777">
      <w:pPr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              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з</w:t>
      </w:r>
      <w:r w:rsidRPr="00CC4341" w:rsid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аданияуровня</w:t>
      </w:r>
      <w:r w:rsidRPr="00CC4341" w:rsid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В – на соответствие, множественный выбор, </w:t>
      </w:r>
    </w:p>
    <w:p w:rsidR="00305A11" w:rsidRPr="00D9312B" w:rsidP="009171ED" w14:paraId="2AD1E20B" w14:textId="77777777">
      <w:pPr>
        <w:spacing w:after="0" w:line="240" w:lineRule="auto"/>
        <w:jc w:val="both"/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</w:pP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              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задания  </w:t>
      </w:r>
      <w:r w:rsidRPr="00CC4341" w:rsid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уровня</w:t>
      </w:r>
      <w:r w:rsidRPr="00CC4341" w:rsid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С</w:t>
      </w:r>
      <w:r w:rsidRPr="00CC4341" w:rsid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– развёрнутое решение</w:t>
      </w:r>
      <w:r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 xml:space="preserve"> </w:t>
      </w:r>
      <w:r w:rsidRPr="00500217" w:rsidR="00CC4341"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  <w:t>задачи.</w:t>
      </w:r>
      <w:r w:rsidRPr="00500217" w:rsidR="00CC4341">
        <w:rPr>
          <w:rFonts w:asciiTheme="minorHAnsi" w:eastAsiaTheme="minorEastAsia" w:hAnsiTheme="minorHAnsi" w:cs="Times New Roman"/>
          <w:sz w:val="24"/>
          <w:szCs w:val="24"/>
          <w:lang w:val="ru-RU" w:eastAsia="en-US" w:bidi="en-US"/>
        </w:rPr>
        <w:t xml:space="preserve"> </w:t>
      </w:r>
    </w:p>
    <w:p w:rsidR="00F04EDD" w:rsidRPr="00500217" w:rsidP="009171ED" w14:paraId="50D9908B" w14:textId="7777777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</w:pPr>
      <w:r w:rsidRPr="00500217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>4. Время выполнения работы</w:t>
      </w:r>
      <w:r w:rsidRPr="00500217" w:rsidR="00305A11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 xml:space="preserve"> (1 </w:t>
      </w:r>
      <w:r w:rsidR="00500217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 xml:space="preserve"> </w:t>
      </w:r>
      <w:r w:rsidRPr="00500217" w:rsidR="00305A11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>урок).</w:t>
      </w:r>
    </w:p>
    <w:p w:rsidR="00F04EDD" w:rsidRPr="00500217" w:rsidP="009171ED" w14:paraId="458B0873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</w:pPr>
      <w:r w:rsidRPr="00500217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>5.Условия</w:t>
      </w:r>
      <w:r w:rsidR="00500217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 xml:space="preserve"> </w:t>
      </w:r>
      <w:r w:rsidRPr="00500217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 xml:space="preserve"> проведения </w:t>
      </w:r>
      <w:r w:rsidR="00500217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 xml:space="preserve"> </w:t>
      </w:r>
      <w:r w:rsidRPr="00500217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 xml:space="preserve">контрольно-диагностической </w:t>
      </w:r>
      <w:r w:rsidR="00500217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 xml:space="preserve"> </w:t>
      </w:r>
      <w:r w:rsidRPr="00500217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>работы.</w:t>
      </w:r>
    </w:p>
    <w:p w:rsidR="00305A11" w:rsidRPr="00305A11" w:rsidP="009171ED" w14:paraId="01D00976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/>
          <w:sz w:val="24"/>
          <w:szCs w:val="28"/>
          <w:lang w:val="en-US" w:eastAsia="en-US" w:bidi="en-US"/>
        </w:rPr>
      </w:pPr>
      <w:r w:rsidRPr="00D9312B">
        <w:rPr>
          <w:rFonts w:ascii="Times New Roman" w:eastAsia="TimesNewRomanPSMT" w:hAnsi="Times New Roman" w:cs="Times New Roman"/>
          <w:bCs/>
          <w:i/>
          <w:sz w:val="24"/>
          <w:szCs w:val="28"/>
          <w:lang w:val="ru-RU" w:eastAsia="en-US" w:bidi="en-US"/>
        </w:rPr>
        <w:t xml:space="preserve">Организация  работы осуществляется в соответствии с соблюдением правил проведения независимой оценки знаний учащихся. </w:t>
      </w:r>
      <w:r w:rsidRPr="00305A11">
        <w:rPr>
          <w:rFonts w:ascii="Times New Roman" w:eastAsia="TimesNewRomanPSMT" w:hAnsi="Times New Roman" w:cs="Times New Roman"/>
          <w:bCs/>
          <w:i/>
          <w:sz w:val="24"/>
          <w:szCs w:val="28"/>
          <w:lang w:val="en-US" w:eastAsia="en-US" w:bidi="en-US"/>
        </w:rPr>
        <w:t>Работа</w:t>
      </w:r>
      <w:r w:rsidRPr="00305A11">
        <w:rPr>
          <w:rFonts w:ascii="Times New Roman" w:eastAsia="TimesNewRomanPSMT" w:hAnsi="Times New Roman" w:cs="Times New Roman"/>
          <w:bCs/>
          <w:i/>
          <w:sz w:val="24"/>
          <w:szCs w:val="28"/>
          <w:lang w:val="en-US" w:eastAsia="en-US" w:bidi="en-US"/>
        </w:rPr>
        <w:t xml:space="preserve"> </w:t>
      </w:r>
      <w:r w:rsidRPr="00305A11">
        <w:rPr>
          <w:rFonts w:ascii="Times New Roman" w:eastAsia="TimesNewRomanPSMT" w:hAnsi="Times New Roman" w:cs="Times New Roman"/>
          <w:bCs/>
          <w:i/>
          <w:sz w:val="24"/>
          <w:szCs w:val="28"/>
          <w:lang w:val="en-US" w:eastAsia="en-US" w:bidi="en-US"/>
        </w:rPr>
        <w:t>проводится</w:t>
      </w:r>
      <w:r w:rsidRPr="00305A11">
        <w:rPr>
          <w:rFonts w:ascii="Times New Roman" w:eastAsia="TimesNewRomanPSMT" w:hAnsi="Times New Roman" w:cs="Times New Roman"/>
          <w:bCs/>
          <w:i/>
          <w:sz w:val="24"/>
          <w:szCs w:val="28"/>
          <w:lang w:val="en-US" w:eastAsia="en-US" w:bidi="en-US"/>
        </w:rPr>
        <w:t xml:space="preserve"> </w:t>
      </w:r>
      <w:r w:rsidRPr="00305A11">
        <w:rPr>
          <w:rFonts w:ascii="Times New Roman" w:eastAsia="TimesNewRomanPSMT" w:hAnsi="Times New Roman" w:cs="Times New Roman"/>
          <w:bCs/>
          <w:i/>
          <w:sz w:val="24"/>
          <w:szCs w:val="28"/>
          <w:lang w:val="en-US" w:eastAsia="en-US" w:bidi="en-US"/>
        </w:rPr>
        <w:t>на</w:t>
      </w:r>
      <w:r w:rsidRPr="00305A11">
        <w:rPr>
          <w:rFonts w:ascii="Times New Roman" w:eastAsia="TimesNewRomanPSMT" w:hAnsi="Times New Roman" w:cs="Times New Roman"/>
          <w:bCs/>
          <w:i/>
          <w:sz w:val="24"/>
          <w:szCs w:val="28"/>
          <w:lang w:val="en-US" w:eastAsia="en-US" w:bidi="en-US"/>
        </w:rPr>
        <w:t xml:space="preserve"> </w:t>
      </w:r>
      <w:r w:rsidRPr="00305A11">
        <w:rPr>
          <w:rFonts w:ascii="Times New Roman" w:eastAsia="TimesNewRomanPSMT" w:hAnsi="Times New Roman" w:cs="Times New Roman"/>
          <w:bCs/>
          <w:i/>
          <w:sz w:val="24"/>
          <w:szCs w:val="28"/>
          <w:lang w:val="en-US" w:eastAsia="en-US" w:bidi="en-US"/>
        </w:rPr>
        <w:t>отдельных</w:t>
      </w:r>
      <w:r w:rsidRPr="00305A11">
        <w:rPr>
          <w:rFonts w:ascii="Times New Roman" w:eastAsia="TimesNewRomanPSMT" w:hAnsi="Times New Roman" w:cs="Times New Roman"/>
          <w:bCs/>
          <w:i/>
          <w:sz w:val="24"/>
          <w:szCs w:val="28"/>
          <w:lang w:val="en-US" w:eastAsia="en-US" w:bidi="en-US"/>
        </w:rPr>
        <w:t xml:space="preserve"> листах.</w:t>
      </w:r>
    </w:p>
    <w:p w:rsidR="00F04EDD" w:rsidP="009171ED" w14:paraId="250793A4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en-US"/>
        </w:rPr>
      </w:pPr>
      <w:r w:rsidRPr="00D9312B">
        <w:rPr>
          <w:rFonts w:ascii="Times New Roman" w:eastAsia="TimesNewRomanPSMT" w:hAnsi="Times New Roman" w:cs="Times New Roman"/>
          <w:bCs/>
          <w:sz w:val="28"/>
          <w:szCs w:val="28"/>
          <w:lang w:val="ru-RU" w:eastAsia="en-US" w:bidi="en-US"/>
        </w:rPr>
        <w:t>6.</w:t>
      </w:r>
      <w:r w:rsidRPr="00D9312B"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en-US"/>
        </w:rPr>
        <w:t xml:space="preserve"> Перечень элементов содержания </w:t>
      </w:r>
      <w:r w:rsidRPr="00D9312B"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en-US"/>
        </w:rPr>
        <w:t xml:space="preserve">КИМ  </w:t>
      </w:r>
      <w:r w:rsidRPr="00D9312B" w:rsidR="00305A11"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en-US"/>
        </w:rPr>
        <w:t>(</w:t>
      </w:r>
      <w:r w:rsidRPr="00D9312B" w:rsidR="00305A11"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en-US"/>
        </w:rPr>
        <w:t>см. рабочую программу по предмету).</w:t>
      </w:r>
    </w:p>
    <w:p w:rsidR="00D20D2B" w:rsidP="009171ED" w14:paraId="2EB7AEA8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Theme="minorEastAsia" w:cs="Times New Roman"/>
          <w:bCs/>
          <w:sz w:val="28"/>
          <w:szCs w:val="28"/>
          <w:lang w:val="ru-RU" w:eastAsia="en-US" w:bidi="en-US"/>
        </w:rPr>
      </w:pPr>
    </w:p>
    <w:p w:rsidR="00D20D2B" w:rsidRPr="00D20D2B" w:rsidP="009171ED" w14:paraId="57B436BA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</w:pPr>
      <w:r w:rsidRPr="00D20D2B"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  <w:t>Кодификатор элементов содержания и требований к уровню подготовки обучающихся для</w:t>
      </w:r>
    </w:p>
    <w:p w:rsidR="00D20D2B" w:rsidRPr="00D20D2B" w:rsidP="009171ED" w14:paraId="37A4534A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</w:pPr>
      <w:r w:rsidRPr="00D20D2B"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  <w:t>проведения итоговой контрольной работы по физике в 8 классе</w:t>
      </w:r>
    </w:p>
    <w:p w:rsidR="00D20D2B" w:rsidRPr="00D20D2B" w:rsidP="009171ED" w14:paraId="361C0FEE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 w:rsidRPr="00D20D2B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Предмет: физика</w:t>
      </w:r>
    </w:p>
    <w:p w:rsidR="00D20D2B" w:rsidRPr="00D20D2B" w:rsidP="009171ED" w14:paraId="6D9BF354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 w:rsidRPr="00D20D2B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Учебник для общеобразовательных учреждений под редакцией А.В.</w:t>
      </w:r>
    </w:p>
    <w:p w:rsidR="00D20D2B" w:rsidRPr="00D20D2B" w:rsidP="009171ED" w14:paraId="12D2BD80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 w:rsidRPr="00D20D2B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Пёрышкина Вид контроля: итоговый</w:t>
      </w:r>
    </w:p>
    <w:p w:rsidR="00D20D2B" w:rsidRPr="00D20D2B" w:rsidP="009171ED" w14:paraId="39BCA534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 w:rsidRPr="00D20D2B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Тема: итоговая контрольная работа</w:t>
      </w:r>
    </w:p>
    <w:p w:rsidR="00F04EDD" w:rsidRPr="00D20D2B" w:rsidP="00D20D2B" w14:paraId="151A7D3B" w14:textId="77777777">
      <w:pPr>
        <w:pStyle w:val="ListParagraph"/>
        <w:numPr>
          <w:ilvl w:val="1"/>
          <w:numId w:val="2"/>
        </w:numPr>
        <w:tabs>
          <w:tab w:val="num" w:pos="1440"/>
        </w:tabs>
        <w:autoSpaceDE w:val="0"/>
        <w:autoSpaceDN w:val="0"/>
        <w:adjustRightInd w:val="0"/>
        <w:spacing w:after="0" w:line="360" w:lineRule="auto"/>
        <w:ind w:left="1440" w:hanging="360"/>
        <w:contextualSpacing/>
        <w:jc w:val="center"/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</w:pPr>
      <w:r w:rsidRPr="00D20D2B"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  <w:t xml:space="preserve">Перечень элементов предметного содержания, проверяемых на контрольной работе </w:t>
      </w:r>
    </w:p>
    <w:p w:rsidR="00594885" w:rsidRPr="00594885" w:rsidP="00594885" w14:paraId="344302E5" w14:textId="77777777">
      <w:pPr>
        <w:autoSpaceDE w:val="0"/>
        <w:autoSpaceDN w:val="0"/>
        <w:adjustRightInd w:val="0"/>
        <w:spacing w:after="0" w:line="360" w:lineRule="auto"/>
        <w:ind w:left="142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657975" cy="4533900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85" w:rsidP="00594885" w14:paraId="09D2E974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</w:pPr>
    </w:p>
    <w:p w:rsidR="00594885" w:rsidRPr="00594885" w:rsidP="00594885" w14:paraId="7B52CDF2" w14:textId="77777777">
      <w:pPr>
        <w:pStyle w:val="ListParagraph"/>
        <w:numPr>
          <w:ilvl w:val="1"/>
          <w:numId w:val="2"/>
        </w:numPr>
        <w:tabs>
          <w:tab w:val="num" w:pos="1440"/>
        </w:tabs>
        <w:autoSpaceDE w:val="0"/>
        <w:autoSpaceDN w:val="0"/>
        <w:adjustRightInd w:val="0"/>
        <w:spacing w:after="0" w:line="240" w:lineRule="auto"/>
        <w:ind w:left="1440" w:hanging="360"/>
        <w:contextualSpacing/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</w:pPr>
      <w:r w:rsidRPr="00594885"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  <w:t>Перечень элементов метапредметного содержания, проверяемых на контрольной  работе</w:t>
      </w:r>
    </w:p>
    <w:p w:rsidR="00594885" w:rsidP="00594885" w14:paraId="32B3AFB5" w14:textId="77777777">
      <w:pPr>
        <w:pStyle w:val="ListParagraph"/>
        <w:autoSpaceDE w:val="0"/>
        <w:autoSpaceDN w:val="0"/>
        <w:adjustRightInd w:val="0"/>
        <w:spacing w:after="0" w:line="240" w:lineRule="auto"/>
        <w:ind w:left="0"/>
        <w:contextualSpacing/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657975" cy="2486025"/>
            <wp:effectExtent l="19050" t="0" r="9525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85" w:rsidP="00594885" w14:paraId="326870B9" w14:textId="77777777">
      <w:pPr>
        <w:pStyle w:val="ListParagraph"/>
        <w:autoSpaceDE w:val="0"/>
        <w:autoSpaceDN w:val="0"/>
        <w:adjustRightInd w:val="0"/>
        <w:spacing w:after="0" w:line="240" w:lineRule="auto"/>
        <w:ind w:left="0"/>
        <w:contextualSpacing/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657975" cy="1438275"/>
            <wp:effectExtent l="19050" t="0" r="952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85" w:rsidP="00594885" w14:paraId="6BB924FF" w14:textId="77777777">
      <w:pPr>
        <w:pStyle w:val="ListParagraph"/>
        <w:autoSpaceDE w:val="0"/>
        <w:autoSpaceDN w:val="0"/>
        <w:adjustRightInd w:val="0"/>
        <w:spacing w:after="0" w:line="360" w:lineRule="auto"/>
        <w:ind w:left="1440"/>
        <w:contextualSpacing/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</w:pPr>
      <w:r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  <w:t>3.</w:t>
      </w:r>
      <w:r w:rsidRPr="00594885"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  <w:t>Перечень требований к уровню подготовки обучающихся курс физики 8 класса, используемых в итоговой контрольной работе.</w:t>
      </w:r>
    </w:p>
    <w:p w:rsidR="00594885" w:rsidRPr="00594885" w:rsidP="00594885" w14:paraId="38CD48E4" w14:textId="77777777">
      <w:pPr>
        <w:pStyle w:val="ListParagraph"/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</w:pPr>
    </w:p>
    <w:p w:rsidR="00594885" w:rsidP="00594885" w14:paraId="36722F37" w14:textId="77777777">
      <w:pPr>
        <w:pStyle w:val="ListParagraph"/>
        <w:autoSpaceDE w:val="0"/>
        <w:autoSpaceDN w:val="0"/>
        <w:adjustRightInd w:val="0"/>
        <w:spacing w:after="0" w:line="360" w:lineRule="auto"/>
        <w:ind w:left="142"/>
        <w:contextualSpacing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67425" cy="4943475"/>
            <wp:effectExtent l="19050" t="0" r="952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85" w:rsidRPr="00594885" w:rsidP="00594885" w14:paraId="558A2965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</w:pPr>
      <w:r w:rsidRPr="00594885"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  <w:t>Спецификация КИМ</w:t>
      </w:r>
    </w:p>
    <w:p w:rsidR="00594885" w:rsidRPr="00594885" w:rsidP="00594885" w14:paraId="3062EE6B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</w:pPr>
      <w:r w:rsidRPr="00594885"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  <w:t>для проведения итоговой контрольной работы за курс 8 класса</w:t>
      </w:r>
    </w:p>
    <w:p w:rsidR="00594885" w:rsidRPr="00594885" w:rsidP="009171ED" w14:paraId="5E6159D5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 w:rsidRPr="00594885">
        <w:rPr>
          <w:rFonts w:ascii="Times New Roman" w:hAnsi="Times New Roman" w:eastAsiaTheme="minorEastAsia" w:cs="Times New Roman"/>
          <w:i/>
          <w:iCs/>
          <w:sz w:val="28"/>
          <w:szCs w:val="28"/>
          <w:lang w:val="ru-RU" w:eastAsia="en-US" w:bidi="ar-SA"/>
        </w:rPr>
        <w:t>Назначение контрольной работы</w:t>
      </w:r>
      <w:r w:rsidRPr="00594885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: оценить уровень освоения учащимися 8 класса</w:t>
      </w:r>
    </w:p>
    <w:p w:rsidR="00594885" w:rsidRPr="00594885" w:rsidP="009171ED" w14:paraId="57C02DD9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 w:rsidRPr="00594885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содержания курса физики.</w:t>
      </w:r>
    </w:p>
    <w:p w:rsidR="00594885" w:rsidRPr="00594885" w:rsidP="009171ED" w14:paraId="02ABC623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 w:rsidRPr="00594885">
        <w:rPr>
          <w:rFonts w:ascii="Times New Roman" w:hAnsi="Times New Roman" w:eastAsiaTheme="minorEastAsia" w:cs="Times New Roman"/>
          <w:i/>
          <w:iCs/>
          <w:sz w:val="28"/>
          <w:szCs w:val="28"/>
          <w:lang w:val="ru-RU" w:eastAsia="en-US" w:bidi="ar-SA"/>
        </w:rPr>
        <w:t xml:space="preserve">Содержание контрольных измерительных заданий </w:t>
      </w:r>
      <w:r w:rsidRPr="00594885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определяется содержанием рабочей</w:t>
      </w:r>
    </w:p>
    <w:p w:rsidR="00594885" w:rsidRPr="00594885" w:rsidP="009171ED" w14:paraId="12DCDA33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 w:rsidRPr="00594885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программы по учебному предмету «физика», а также содержанием учебника для</w:t>
      </w:r>
    </w:p>
    <w:p w:rsidR="00594885" w:rsidRPr="00594885" w:rsidP="009171ED" w14:paraId="3DAB93D2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 w:rsidRPr="00594885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общеобразовательных учреждений под редакцией А.В. Пёрышкина.</w:t>
      </w:r>
    </w:p>
    <w:p w:rsidR="00594885" w:rsidP="009171ED" w14:paraId="7A52C018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 w:rsidRPr="00594885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Контрольная работа состоит из 11 заданий: 9 - задания базового уровня, 2 - повышенного.</w:t>
      </w:r>
    </w:p>
    <w:p w:rsidR="00594885" w:rsidP="009171ED" w14:paraId="53A04CA2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</w:pPr>
      <w:r w:rsidRPr="00594885"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  <w:t>Распределение заданий по уровням сложности, проверяемым элементам предметного,</w:t>
      </w:r>
      <w:r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  <w:t xml:space="preserve"> </w:t>
      </w:r>
      <w:r w:rsidRPr="00594885"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  <w:t>метапредметного содержания,</w:t>
      </w:r>
      <w:r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  <w:t xml:space="preserve"> </w:t>
      </w:r>
      <w:r w:rsidRPr="00594885">
        <w:rPr>
          <w:rFonts w:ascii="Times New Roman" w:hAnsi="Times New Roman" w:eastAsiaTheme="minorEastAsia" w:cs="Times New Roman"/>
          <w:b/>
          <w:bCs/>
          <w:sz w:val="28"/>
          <w:szCs w:val="28"/>
          <w:lang w:val="ru-RU" w:eastAsia="en-US" w:bidi="ar-SA"/>
        </w:rPr>
        <w:t>уровню подготовки, типам заданий и времени выполнения</w:t>
      </w:r>
    </w:p>
    <w:p w:rsidR="00594885" w:rsidP="00594885" w14:paraId="47A8BCB1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657975" cy="5181600"/>
            <wp:effectExtent l="19050" t="0" r="9525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85" w:rsidP="00594885" w14:paraId="2F5BA3F9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594885" w:rsidP="00594885" w14:paraId="69AE60D8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594885" w:rsidP="00594885" w14:paraId="61C6330E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594885" w:rsidP="00594885" w14:paraId="0BA19235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657975" cy="2771775"/>
            <wp:effectExtent l="19050" t="0" r="9525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85" w:rsidP="009171ED" w14:paraId="5072A0DE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</w:pPr>
      <w:r w:rsidRPr="007A1FDC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На выполнение 13 заданий отводится 40 минут. Контрольная работа</w:t>
      </w:r>
      <w:r w:rsidRPr="007A1FDC" w:rsidR="007A1FDC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 xml:space="preserve"> </w:t>
      </w:r>
      <w:r w:rsidRPr="007A1FDC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составлена в 2-х вариантах. Каждому учащемуся предоставляется распечатка</w:t>
      </w:r>
      <w:r w:rsidRPr="007A1FDC" w:rsidR="007A1FDC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 xml:space="preserve"> </w:t>
      </w:r>
      <w:r w:rsidRPr="007A1FDC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заданий.</w:t>
      </w:r>
      <w:r w:rsidRPr="007A1FDC" w:rsidR="007A1FDC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 xml:space="preserve"> </w:t>
      </w:r>
      <w:r w:rsidRPr="007A1FDC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Задания в контрольной работе оцениваются в зависимости от сложности</w:t>
      </w:r>
      <w:r w:rsidRPr="007A1FDC" w:rsidR="007A1FDC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 xml:space="preserve"> </w:t>
      </w:r>
      <w:r w:rsidRPr="007A1FDC">
        <w:rPr>
          <w:rFonts w:ascii="Times New Roman" w:hAnsi="Times New Roman" w:eastAsiaTheme="minorEastAsia" w:cs="Times New Roman"/>
          <w:sz w:val="28"/>
          <w:szCs w:val="28"/>
          <w:lang w:val="ru-RU" w:eastAsia="en-US" w:bidi="ar-SA"/>
        </w:rPr>
        <w:t>задания разным количеством баллов, указанных в таблице.</w:t>
      </w:r>
    </w:p>
    <w:p w:rsidR="007A1FDC" w:rsidP="007A1FDC" w14:paraId="58924588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657975" cy="5743575"/>
            <wp:effectExtent l="19050" t="0" r="9525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FDC" w:rsidP="007A1FDC" w14:paraId="7E8246EC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66E7C7BD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648450" cy="6867525"/>
            <wp:effectExtent l="19050" t="0" r="0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FDC" w:rsidP="007A1FDC" w14:paraId="64E68F2D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7C0F924D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7C6C95D2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6CBC913F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191D16C0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0BFE76C8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3C1F7E85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1F458012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484EFE84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1986EED7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68855C42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5F314BFB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657975" cy="5867400"/>
            <wp:effectExtent l="19050" t="0" r="9525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FDC" w:rsidP="007A1FDC" w14:paraId="013CCDA1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657975" cy="7096125"/>
            <wp:effectExtent l="19050" t="0" r="9525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FDC" w:rsidP="007A1FDC" w14:paraId="14A94D1E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3E003125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286A3518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0D839105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0B5F223E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5BB16B8E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407807EB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57D49A56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1231B886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1880BA02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1D6CA397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657975" cy="7153275"/>
            <wp:effectExtent l="1905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FDC" w:rsidP="007A1FDC" w14:paraId="6BCC888E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209FB257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298965BC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1710A4A2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74888B54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3556035D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3FCBC55A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075EDAE0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5CFF7A4C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500394EB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</w:p>
    <w:p w:rsidR="007A1FDC" w:rsidP="007A1FDC" w14:paraId="3474D702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657975" cy="3228975"/>
            <wp:effectExtent l="19050" t="0" r="9525" b="0"/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FDC" w:rsidRPr="007A1FDC" w:rsidP="007A1FDC" w14:paraId="01694730" w14:textId="777777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eastAsiaTheme="minorEastAsia" w:cs="Times New Roman"/>
          <w:sz w:val="28"/>
          <w:szCs w:val="28"/>
          <w:lang w:val="ru-RU" w:eastAsia="en-US" w:bidi="en-US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657975" cy="2752725"/>
            <wp:effectExtent l="19050" t="0" r="9525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594885">
      <w:type w:val="nextPage"/>
      <w:pgSz w:w="11906" w:h="16838"/>
      <w:pgMar w:top="426" w:right="566" w:bottom="284" w:left="85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DE80897"/>
    <w:multiLevelType w:val="hybridMultilevel"/>
    <w:tmpl w:val="427E444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A3B3FB8"/>
    <w:multiLevelType w:val="hybridMultilevel"/>
    <w:tmpl w:val="7F50BF3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05F"/>
    <w:rsid w:val="00056D90"/>
    <w:rsid w:val="000E7DBF"/>
    <w:rsid w:val="00305A11"/>
    <w:rsid w:val="00500217"/>
    <w:rsid w:val="00546203"/>
    <w:rsid w:val="00594885"/>
    <w:rsid w:val="006D7A57"/>
    <w:rsid w:val="0074495D"/>
    <w:rsid w:val="007A1FDC"/>
    <w:rsid w:val="007E3B12"/>
    <w:rsid w:val="00814E54"/>
    <w:rsid w:val="00854DDE"/>
    <w:rsid w:val="008C218D"/>
    <w:rsid w:val="008D60B6"/>
    <w:rsid w:val="009171ED"/>
    <w:rsid w:val="009464DB"/>
    <w:rsid w:val="00977B9B"/>
    <w:rsid w:val="00CC4341"/>
    <w:rsid w:val="00D20D2B"/>
    <w:rsid w:val="00D9312B"/>
    <w:rsid w:val="00F04EDD"/>
    <w:rsid w:val="00F1705F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24F23DE"/>
  <w15:docId w15:val="{04D4F33F-D43A-4DC4-9F08-4281A1F55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705F"/>
    <w:pPr>
      <w:spacing w:after="160" w:line="254" w:lineRule="auto"/>
    </w:pPr>
  </w:style>
  <w:style w:type="paragraph" w:styleId="Heading2">
    <w:name w:val="heading 2"/>
    <w:basedOn w:val="Normal"/>
    <w:next w:val="Normal"/>
    <w:link w:val="2"/>
    <w:uiPriority w:val="9"/>
    <w:semiHidden/>
    <w:unhideWhenUsed/>
    <w:qFormat/>
    <w:rsid w:val="00CC4341"/>
    <w:pPr>
      <w:keepNext/>
      <w:spacing w:before="240" w:after="60" w:line="240" w:lineRule="auto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17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a"/>
    <w:uiPriority w:val="99"/>
    <w:semiHidden/>
    <w:unhideWhenUsed/>
    <w:rsid w:val="00F17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F1705F"/>
    <w:rPr>
      <w:rFonts w:ascii="Tahoma" w:hAnsi="Tahoma" w:cs="Tahoma"/>
      <w:sz w:val="16"/>
      <w:szCs w:val="16"/>
    </w:rPr>
  </w:style>
  <w:style w:type="character" w:customStyle="1" w:styleId="2">
    <w:name w:val="Заголовок 2 Знак"/>
    <w:basedOn w:val="DefaultParagraphFont"/>
    <w:link w:val="Heading2"/>
    <w:uiPriority w:val="9"/>
    <w:semiHidden/>
    <w:rsid w:val="00CC4341"/>
    <w:rPr>
      <w:rFonts w:asciiTheme="majorHAnsi" w:eastAsiaTheme="majorEastAsia" w:hAnsiTheme="majorHAnsi" w:cs="Times New Roman"/>
      <w:b/>
      <w:bCs/>
      <w:i/>
      <w:iCs/>
      <w:sz w:val="28"/>
      <w:szCs w:val="28"/>
      <w:lang w:val="en-US" w:bidi="en-US"/>
    </w:rPr>
  </w:style>
  <w:style w:type="paragraph" w:styleId="ListParagraph">
    <w:name w:val="List Paragraph"/>
    <w:basedOn w:val="Normal"/>
    <w:link w:val="a0"/>
    <w:uiPriority w:val="34"/>
    <w:qFormat/>
    <w:rsid w:val="00CC4341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  <w:lang w:val="en-US" w:bidi="en-US"/>
    </w:rPr>
  </w:style>
  <w:style w:type="character" w:customStyle="1" w:styleId="a0">
    <w:name w:val="Абзац списка Знак"/>
    <w:link w:val="ListParagraph"/>
    <w:uiPriority w:val="34"/>
    <w:locked/>
    <w:rsid w:val="00056D90"/>
    <w:rPr>
      <w:rFonts w:eastAsiaTheme="minorEastAsia" w:cs="Times New Roman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theme" Target="theme/theme1.xml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1492</Words>
  <Characters>8507</Characters>
  <Application>Microsoft Office Word</Application>
  <DocSecurity>0</DocSecurity>
  <Lines>70</Lines>
  <Paragraphs>19</Paragraphs>
  <ScaleCrop>false</ScaleCrop>
  <Company>RePack by SPecialiST</Company>
  <LinksUpToDate>false</LinksUpToDate>
  <CharactersWithSpaces>9980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6718</cp:lastModifiedBy>
  <cp:revision>2</cp:revision>
  <dcterms:created xsi:type="dcterms:W3CDTF">2022-04-20T17:23:00Z</dcterms:created>
  <dcterms:modified xsi:type="dcterms:W3CDTF">2024-08-20T11:35:00Z</dcterms:modified>
</cp:coreProperties>
</file>