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29" w:rsidRDefault="009A05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 оценочных средств по </w:t>
      </w:r>
      <w:r>
        <w:rPr>
          <w:rFonts w:ascii="Times New Roman" w:hAnsi="Times New Roman"/>
          <w:b/>
          <w:i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для  6 класса</w:t>
      </w:r>
    </w:p>
    <w:p w:rsidR="00772829" w:rsidRDefault="009A057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:rsidR="00772829" w:rsidRDefault="009A057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:rsidR="00772829" w:rsidRDefault="009A057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основного общего образования</w:t>
      </w:r>
    </w:p>
    <w:p w:rsidR="00772829" w:rsidRDefault="007728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72829" w:rsidRDefault="0077282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PT Sans" w:hAnsi="PT Sans"/>
          <w:sz w:val="21"/>
          <w:highlight w:val="white"/>
        </w:rPr>
        <w:t> </w:t>
      </w:r>
      <w:r>
        <w:rPr>
          <w:rFonts w:ascii="Times New Roman" w:hAnsi="Times New Roman"/>
          <w:sz w:val="28"/>
        </w:rPr>
        <w:t>Содержание контрольно-</w:t>
      </w:r>
      <w:r>
        <w:rPr>
          <w:rFonts w:ascii="Times New Roman" w:hAnsi="Times New Roman"/>
          <w:sz w:val="28"/>
        </w:rPr>
        <w:t>диагностических  работ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</w:t>
      </w:r>
      <w:r>
        <w:rPr>
          <w:rFonts w:ascii="Times New Roman" w:hAnsi="Times New Roman"/>
          <w:sz w:val="28"/>
        </w:rPr>
        <w:t xml:space="preserve"> 64101)      общего образования.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Учтено содержание действующих примерных программ по математике общего образования по математике   и </w:t>
      </w:r>
      <w:r>
        <w:rPr>
          <w:rFonts w:ascii="Times New Roman" w:hAnsi="Times New Roman"/>
          <w:sz w:val="28"/>
        </w:rPr>
        <w:t xml:space="preserve">авторской программы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«Математика, 5 класс»</w:t>
      </w:r>
      <w:r>
        <w:rPr>
          <w:rFonts w:ascii="Times New Roman" w:hAnsi="Times New Roman"/>
          <w:sz w:val="28"/>
        </w:rPr>
        <w:t xml:space="preserve">. 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УЧЕБНИК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Математика: 5 класс/ Виленкин Н.Я., Жохов В.И., Чесноков А.С. и др..</w:t>
      </w:r>
      <w:r>
        <w:rPr>
          <w:rFonts w:ascii="Times New Roman" w:hAnsi="Times New Roman"/>
          <w:sz w:val="28"/>
        </w:rPr>
        <w:t>-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Москва: Просвещение, 2023.</w:t>
      </w:r>
    </w:p>
    <w:p w:rsidR="00772829" w:rsidRDefault="009A05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Цель: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>пределить уровень сформированности предметных результатов (по остаточному принципу) у учащихся 6 класса на начало года, установление соответствия уровня ЗУН обучающихся требованиям государственного образовательного станд</w:t>
      </w:r>
      <w:r>
        <w:rPr>
          <w:rFonts w:ascii="Times New Roman" w:hAnsi="Times New Roman"/>
          <w:sz w:val="28"/>
        </w:rPr>
        <w:t>арта общего образования.</w:t>
      </w:r>
    </w:p>
    <w:p w:rsidR="00772829" w:rsidRDefault="009A05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>Требования к уровню подготовки выпускников, проверяемые заданиями КИМ .</w:t>
      </w:r>
    </w:p>
    <w:p w:rsidR="00772829" w:rsidRDefault="00772829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416"/>
        <w:gridCol w:w="942"/>
        <w:gridCol w:w="3979"/>
        <w:gridCol w:w="1258"/>
        <w:gridCol w:w="1024"/>
      </w:tblGrid>
      <w:tr w:rsidR="00772829">
        <w:trPr>
          <w:trHeight w:val="913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содержания, проверяемые в КР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предметные требования к результатам обучения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 w:rsidR="00772829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 натуральных чисел.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Читать, записывать, сравнивать натуральные числа; </w:t>
            </w:r>
          </w:p>
          <w:p w:rsidR="00772829" w:rsidRDefault="009A05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предлагать и обсуждать способы упорядочивания чисел;.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72829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Сравнение, округление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натуральных чисел.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  <w:p w:rsidR="00772829" w:rsidRDefault="007728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Выражать одни</w:t>
            </w:r>
          </w:p>
          <w:p w:rsidR="00772829" w:rsidRDefault="009A057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величины через другие;</w:t>
            </w:r>
          </w:p>
          <w:p w:rsidR="00772829" w:rsidRDefault="009A057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Читать, записывать,</w:t>
            </w:r>
          </w:p>
          <w:p w:rsidR="00772829" w:rsidRDefault="009A057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</w:rPr>
              <w:t>натуральные числа;</w:t>
            </w:r>
          </w:p>
          <w:p w:rsidR="00772829" w:rsidRDefault="0077282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72829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 (квадрат и куб числа), вычисление значений выражений, содержащих степени.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  <w:p w:rsidR="00772829" w:rsidRDefault="007728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Понимать и употреблять термины, связанные с записью степени числа, </w:t>
            </w:r>
          </w:p>
          <w:p w:rsidR="00772829" w:rsidRDefault="009A0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находить квадрат и куб числа, </w:t>
            </w:r>
          </w:p>
          <w:p w:rsidR="00772829" w:rsidRDefault="009A057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 значения числовых выражений, содержащих степени.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72829">
        <w:trPr>
          <w:trHeight w:val="238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делимости на 2, 5,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10, 3, 9.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1.13; 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определения делителя и </w:t>
            </w:r>
            <w:r>
              <w:rPr>
                <w:rFonts w:ascii="Times New Roman" w:hAnsi="Times New Roman"/>
                <w:sz w:val="24"/>
              </w:rPr>
              <w:t>кратного;</w:t>
            </w:r>
          </w:p>
          <w:p w:rsidR="00772829" w:rsidRDefault="009A057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делители и кратные числа; распознавать простые и составные числа;</w:t>
            </w:r>
          </w:p>
          <w:p w:rsidR="00772829" w:rsidRDefault="009A057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формулировать и применять признаки делимости на 2, 5, 3, 10, 9;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72829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Буквенные выражения. Числовое значение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буквенного выражения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над натуральными числами. 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1.1; 1.2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буквенные выражения и формулы по условиям задач,</w:t>
            </w:r>
          </w:p>
          <w:p w:rsidR="00772829" w:rsidRDefault="009A05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находить значения буквенных выражений, осуществляя необходимые подстановки и преобразования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72829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длины отрезка,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метрические единицы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 длины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геометрическими терминами и понятиями «точка», «прямая», «отрезок», «луч», «угол»;</w:t>
            </w:r>
          </w:p>
          <w:p w:rsidR="00772829" w:rsidRDefault="009A05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и изображать на нелинованной и клетчатой бумаге</w:t>
            </w:r>
          </w:p>
          <w:p w:rsidR="00772829" w:rsidRDefault="009A05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прямой; острый; тупой;</w:t>
            </w:r>
          </w:p>
          <w:p w:rsidR="00772829" w:rsidRDefault="009A057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развёрнутый углы;</w:t>
            </w:r>
          </w:p>
          <w:p w:rsidR="00772829" w:rsidRDefault="0077282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72829">
        <w:trPr>
          <w:trHeight w:val="4330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дробями;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 дробь.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арифметические действия с обыкновенными дробями в простейших случаях;</w:t>
            </w:r>
          </w:p>
          <w:p w:rsidR="00772829" w:rsidRDefault="009A05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72829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задания на дроби;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уравнения, опираясь на свойства арифметических действий и правила нахождения их.</w:t>
            </w:r>
          </w:p>
          <w:p w:rsidR="00772829" w:rsidRDefault="009A05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Оперировать на базовом уровне понятиями: десятичная дробь, использовать правила действий с десятичными дробями при выполнении вычислений компонентов;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72829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десятичными дробями.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Использовать краткие записи, схемы, таблицы, обозначения при решении задач;</w:t>
            </w:r>
          </w:p>
          <w:p w:rsidR="00772829" w:rsidRDefault="009A05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из реальной жизни;</w:t>
            </w:r>
          </w:p>
          <w:p w:rsidR="00772829" w:rsidRDefault="009A05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772829" w:rsidRDefault="009A05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</w:t>
            </w:r>
            <w:r>
              <w:rPr>
                <w:rFonts w:ascii="Times New Roman" w:hAnsi="Times New Roman"/>
                <w:sz w:val="24"/>
              </w:rPr>
              <w:t>кстовые задачи, содержащие дробные данные;</w:t>
            </w:r>
          </w:p>
          <w:p w:rsidR="00772829" w:rsidRDefault="009A05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различие скоростей объекта в стоячей воде, против течения и по течению реки.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772829" w:rsidRDefault="00772829">
      <w:pPr>
        <w:spacing w:after="0" w:line="240" w:lineRule="auto"/>
        <w:rPr>
          <w:rFonts w:ascii="Times New Roman" w:hAnsi="Times New Roman"/>
          <w:sz w:val="28"/>
        </w:rPr>
      </w:pPr>
    </w:p>
    <w:p w:rsidR="00772829" w:rsidRDefault="009A05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Структура  КИМ.</w:t>
      </w:r>
    </w:p>
    <w:p w:rsidR="00772829" w:rsidRDefault="00772829">
      <w:pPr>
        <w:spacing w:after="0" w:line="240" w:lineRule="auto"/>
        <w:rPr>
          <w:rFonts w:ascii="Times New Roman" w:hAnsi="Times New Roman"/>
          <w:sz w:val="28"/>
        </w:rPr>
      </w:pPr>
    </w:p>
    <w:p w:rsidR="00772829" w:rsidRDefault="009A05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проведения работы – итоговая контрольная работа на два варианта. </w:t>
      </w:r>
    </w:p>
    <w:p w:rsidR="00772829" w:rsidRDefault="009A05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вариант контрольной работы состоит из 9 заданий.</w:t>
      </w:r>
    </w:p>
    <w:p w:rsidR="00772829" w:rsidRDefault="009A05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проведение работы отводится 45 минут.</w:t>
      </w:r>
    </w:p>
    <w:p w:rsidR="00772829" w:rsidRDefault="009A05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 проводится в двух вариантах. Задания Части 1  и Части 2 базового хар</w:t>
      </w:r>
      <w:r>
        <w:rPr>
          <w:rFonts w:ascii="Times New Roman" w:hAnsi="Times New Roman"/>
          <w:sz w:val="28"/>
        </w:rPr>
        <w:t>актера, позволяющие проверить умения, которыми должен овладеть ученик 5 класса, Часть 3 проверяет умение логически рассуждать, задания повышенного уровня сложности.</w:t>
      </w:r>
    </w:p>
    <w:p w:rsidR="00772829" w:rsidRDefault="009A05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1-4 имеют по три варианта ответа, из которых только один ответ правильный. Необходи</w:t>
      </w:r>
      <w:r>
        <w:rPr>
          <w:rFonts w:ascii="Times New Roman" w:hAnsi="Times New Roman"/>
          <w:sz w:val="28"/>
        </w:rPr>
        <w:t>мо выбрать правильный ответ. Правильное решение заданий 1- 3, 5 оценивается 1 баллом, задания 4 - 2 баллами. Задание 6: поставить в соответствие каждому условию букву ответа (например, 1-Б; 2- Г; и т.д.). Правильное решение задания 6 оценивается 4 баллами.</w:t>
      </w:r>
      <w:r>
        <w:rPr>
          <w:rFonts w:ascii="Times New Roman" w:hAnsi="Times New Roman"/>
          <w:sz w:val="28"/>
        </w:rPr>
        <w:t xml:space="preserve"> Задания 7-8  должны иметь краткую запись решения, без словесного описания и объяснения. Правильное решение задания 7 оценивается 3 баллами, задания 8 - 2 баллами . Решение задания 9 должно иметь развёрнутый ответ с обоснованием каждого действия. Правильно</w:t>
      </w:r>
      <w:r>
        <w:rPr>
          <w:rFonts w:ascii="Times New Roman" w:hAnsi="Times New Roman"/>
          <w:sz w:val="28"/>
        </w:rPr>
        <w:t>е решение задания оценивается 5 баллами.</w:t>
      </w:r>
    </w:p>
    <w:p w:rsidR="00772829" w:rsidRDefault="00772829">
      <w:pPr>
        <w:spacing w:after="0" w:line="240" w:lineRule="auto"/>
        <w:rPr>
          <w:rFonts w:ascii="Times New Roman" w:hAnsi="Times New Roman"/>
          <w:sz w:val="28"/>
        </w:rPr>
      </w:pPr>
    </w:p>
    <w:p w:rsidR="00772829" w:rsidRDefault="009A05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Время выполнения работы -1 урок.</w:t>
      </w:r>
    </w:p>
    <w:p w:rsidR="00772829" w:rsidRDefault="009A057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5.Условия проведения входной контрольно-диагностической работы.</w:t>
      </w:r>
    </w:p>
    <w:p w:rsidR="00772829" w:rsidRDefault="009A057F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Организация  работы осуществляется в соответствии с соблюдением правил проведения независимой оценки знаний </w:t>
      </w:r>
      <w:r>
        <w:rPr>
          <w:rFonts w:ascii="Times New Roman" w:hAnsi="Times New Roman"/>
          <w:i/>
          <w:sz w:val="24"/>
        </w:rPr>
        <w:t>учащихся. Работа проводится на отдельных листах.</w:t>
      </w:r>
    </w:p>
    <w:p w:rsidR="00772829" w:rsidRDefault="009A057F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Инструкция для учащихся</w:t>
      </w:r>
    </w:p>
    <w:p w:rsidR="00772829" w:rsidRDefault="009A05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выполнение работы отводится 45 минут.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работе 9 заданий. </w:t>
      </w:r>
    </w:p>
    <w:p w:rsidR="00772829" w:rsidRDefault="009A05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Обязательно указываются номер задания. Задания можно выполнять в любом порядке. Подсчеты выполняются аккуратно. </w:t>
      </w:r>
    </w:p>
    <w:p w:rsidR="00772829" w:rsidRDefault="009A05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и выполнении работы текст заданий и решения №1 - №5, №7, №8 - записываются в тетрадь. </w:t>
      </w:r>
    </w:p>
    <w:p w:rsidR="00772829" w:rsidRDefault="009A05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 задания  №6 не переписывается. </w:t>
      </w:r>
    </w:p>
    <w:p w:rsidR="00772829" w:rsidRDefault="00772829">
      <w:pPr>
        <w:rPr>
          <w:rFonts w:ascii="Times New Roman" w:hAnsi="Times New Roman"/>
          <w:b/>
          <w:color w:val="FF0000"/>
          <w:sz w:val="28"/>
        </w:rPr>
      </w:pPr>
    </w:p>
    <w:p w:rsidR="00772829" w:rsidRDefault="009A057F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Вариант 1</w:t>
      </w:r>
    </w:p>
    <w:p w:rsidR="00772829" w:rsidRDefault="009A0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 часть</w:t>
      </w:r>
    </w:p>
    <w:p w:rsidR="00772829" w:rsidRDefault="00772829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numPr>
          <w:ilvl w:val="0"/>
          <w:numId w:val="9"/>
        </w:numPr>
        <w:tabs>
          <w:tab w:val="left" w:pos="3600"/>
          <w:tab w:val="left" w:pos="666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Продолжить математическое предложение:  </w:t>
      </w:r>
    </w:p>
    <w:p w:rsidR="00772829" w:rsidRDefault="009A057F">
      <w:pPr>
        <w:tabs>
          <w:tab w:val="left" w:pos="3600"/>
          <w:tab w:val="left" w:pos="666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числе  2 689 содержится  ___ десятков .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89;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8.</w:t>
      </w:r>
    </w:p>
    <w:p w:rsidR="00772829" w:rsidRDefault="009A05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772829" w:rsidRDefault="009A05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 Сравнить величини  2 км 3 м  и  2408 м.</w:t>
      </w:r>
    </w:p>
    <w:p w:rsidR="00772829" w:rsidRDefault="009A05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 км 3 м = 2408 м;</w:t>
      </w:r>
    </w:p>
    <w:p w:rsidR="00772829" w:rsidRDefault="009A05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2 км 3 м &gt; 2408 м;</w:t>
      </w:r>
    </w:p>
    <w:p w:rsidR="00772829" w:rsidRDefault="009A05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2 км 3 м &lt; 2408 м.</w:t>
      </w:r>
    </w:p>
    <w:p w:rsidR="00772829" w:rsidRDefault="009A057F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772829" w:rsidRDefault="009A057F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 Вычислить значение выражения: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imes New Roman" w:hAnsi="Times New Roman"/>
          <w:sz w:val="28"/>
        </w:rPr>
        <w:t>.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116;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Б)60;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8.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sz w:val="28"/>
        </w:rPr>
        <w:t xml:space="preserve"> Пользуясь признаками делимости, из данных </w:t>
      </w:r>
      <w:r>
        <w:rPr>
          <w:rFonts w:ascii="Times New Roman" w:hAnsi="Times New Roman"/>
          <w:sz w:val="28"/>
        </w:rPr>
        <w:t xml:space="preserve">чисел: 2528, 6320, 9354, 3012, </w:t>
      </w:r>
    </w:p>
    <w:p w:rsidR="00772829" w:rsidRDefault="009A057F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5481, 9360 выберите: 1) числа, кратные 5 и  2.</w:t>
      </w:r>
    </w:p>
    <w:p w:rsidR="00772829" w:rsidRDefault="009A057F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2528, 9354, 3012 ;</w:t>
      </w:r>
    </w:p>
    <w:p w:rsidR="00772829" w:rsidRDefault="009A057F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2528, 6320, 9354, 9360;  </w:t>
      </w:r>
    </w:p>
    <w:p w:rsidR="00772829" w:rsidRDefault="009A057F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t xml:space="preserve"> </w:t>
      </w:r>
      <w:r>
        <w:rPr>
          <w:rFonts w:ascii="Times New Roman" w:hAnsi="Times New Roman"/>
          <w:sz w:val="28"/>
        </w:rPr>
        <w:t>2528, 6320, 9354, 3012, 9360 .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 Найдите значение выражения    </w:t>
      </w:r>
      <w:r>
        <w:rPr>
          <w:rFonts w:ascii="Times New Roman" w:hAnsi="Times New Roman"/>
          <w:i/>
          <w:sz w:val="28"/>
        </w:rPr>
        <w:t>a </w:t>
      </w:r>
      <w:r>
        <w:rPr>
          <w:rFonts w:ascii="Times New Roman" w:hAnsi="Times New Roman"/>
          <w:sz w:val="28"/>
        </w:rPr>
        <w:t>+ </w:t>
      </w:r>
      <w:r>
        <w:rPr>
          <w:rFonts w:ascii="Times New Roman" w:hAnsi="Times New Roman"/>
          <w:i/>
          <w:sz w:val="28"/>
        </w:rPr>
        <w:t>b</w:t>
      </w:r>
      <w:r>
        <w:rPr>
          <w:rFonts w:ascii="Times New Roman" w:hAnsi="Times New Roman"/>
          <w:sz w:val="28"/>
        </w:rPr>
        <w:t xml:space="preserve">, если  </w:t>
      </w:r>
      <w:r>
        <w:rPr>
          <w:rFonts w:ascii="Times New Roman" w:hAnsi="Times New Roman"/>
          <w:i/>
          <w:sz w:val="28"/>
        </w:rPr>
        <w:t>a </w:t>
      </w:r>
      <w:r>
        <w:rPr>
          <w:rFonts w:ascii="Times New Roman" w:hAnsi="Times New Roman"/>
          <w:sz w:val="28"/>
        </w:rPr>
        <w:t xml:space="preserve">= 4008,  </w:t>
      </w:r>
      <w:r>
        <w:rPr>
          <w:rFonts w:ascii="Times New Roman" w:hAnsi="Times New Roman"/>
          <w:i/>
          <w:sz w:val="28"/>
        </w:rPr>
        <w:t>b </w:t>
      </w:r>
      <w:r>
        <w:rPr>
          <w:rFonts w:ascii="Times New Roman" w:hAnsi="Times New Roman"/>
          <w:sz w:val="28"/>
        </w:rPr>
        <w:t>= 1232.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72829" w:rsidRDefault="009A057F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6.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/>
          <w:sz w:val="28"/>
        </w:rPr>
        <w:t>Уста</w:t>
      </w:r>
      <w:r>
        <w:rPr>
          <w:rFonts w:ascii="Times New Roman" w:hAnsi="Times New Roman"/>
          <w:i/>
          <w:sz w:val="28"/>
        </w:rPr>
        <w:t>новите соответствие:</w:t>
      </w:r>
    </w:p>
    <w:p w:rsidR="00772829" w:rsidRDefault="009A057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Развернутый угол                                           A. ∟MNT = 13°</w:t>
      </w:r>
    </w:p>
    <w:p w:rsidR="00772829" w:rsidRDefault="009A057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угол                                                    Б. ∟PSK = 180°</w:t>
      </w:r>
    </w:p>
    <w:p w:rsidR="00772829" w:rsidRDefault="009A057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Прямой угол                                                    В. ∟ABE = 103°</w:t>
      </w:r>
    </w:p>
    <w:p w:rsidR="00772829" w:rsidRDefault="009A057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Тупой угол                                                       Г. ∟DEC = 90°.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 часть</w:t>
      </w:r>
    </w:p>
    <w:p w:rsidR="00772829" w:rsidRDefault="007728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</w:rPr>
        <w:t xml:space="preserve"> Выполнить действия: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743075" cy="457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sz w:val="28"/>
        </w:rPr>
        <w:t xml:space="preserve"> Решить уравнение:    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800225" cy="2381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ІІІ часть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9.   </w:t>
      </w:r>
      <w:r>
        <w:rPr>
          <w:rFonts w:ascii="Times New Roman" w:hAnsi="Times New Roman"/>
          <w:sz w:val="28"/>
        </w:rPr>
        <w:t>Моторная лодка прошла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93,5 км по течению реки</w:t>
      </w:r>
      <w:r>
        <w:rPr>
          <w:rFonts w:ascii="Times New Roman" w:hAnsi="Times New Roman"/>
          <w:sz w:val="28"/>
        </w:rPr>
        <w:t xml:space="preserve">  и  113,36 км против течения. Сколько времени находилась в пути лодка, если её собственная скорость равна 23,4 км/час, а скорость течения реки — 1,6 км/час?</w:t>
      </w:r>
    </w:p>
    <w:p w:rsidR="00772829" w:rsidRDefault="00772829">
      <w:pPr>
        <w:jc w:val="center"/>
        <w:rPr>
          <w:rFonts w:ascii="Times New Roman" w:hAnsi="Times New Roman"/>
          <w:b/>
          <w:color w:val="FF0000"/>
          <w:sz w:val="28"/>
        </w:rPr>
      </w:pPr>
    </w:p>
    <w:p w:rsidR="00772829" w:rsidRDefault="009A057F">
      <w:pPr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Вариант 2</w:t>
      </w:r>
    </w:p>
    <w:p w:rsidR="00772829" w:rsidRDefault="009A0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 часть</w:t>
      </w:r>
    </w:p>
    <w:p w:rsidR="00772829" w:rsidRDefault="007728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72829" w:rsidRDefault="009A057F">
      <w:pPr>
        <w:numPr>
          <w:ilvl w:val="0"/>
          <w:numId w:val="11"/>
        </w:numPr>
        <w:tabs>
          <w:tab w:val="left" w:pos="3600"/>
          <w:tab w:val="left" w:pos="666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Продолжить математическое предложение:  </w:t>
      </w:r>
    </w:p>
    <w:p w:rsidR="00772829" w:rsidRDefault="009A057F">
      <w:pPr>
        <w:tabs>
          <w:tab w:val="left" w:pos="3600"/>
          <w:tab w:val="left" w:pos="666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числе 7 650 содержится  ___ десятко</w:t>
      </w:r>
      <w:r>
        <w:rPr>
          <w:rFonts w:ascii="Times New Roman" w:hAnsi="Times New Roman"/>
          <w:sz w:val="28"/>
        </w:rPr>
        <w:t>в.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7;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5;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65.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2.</w:t>
      </w:r>
      <w:r>
        <w:rPr>
          <w:rFonts w:ascii="Times New Roman" w:hAnsi="Times New Roman"/>
          <w:sz w:val="28"/>
        </w:rPr>
        <w:t xml:space="preserve">  Сравните величины  4 км 42 м  и  4382 м.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4 км 42 м = 4382 м;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 4 км 42 м &gt; 4382 м;</w:t>
      </w:r>
      <w:r>
        <w:rPr>
          <w:rFonts w:ascii="Times New Roman" w:hAnsi="Times New Roman"/>
          <w:sz w:val="28"/>
        </w:rPr>
        <w:tab/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4 км 42 м &lt; 4382 м.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3.</w:t>
      </w:r>
      <w:r>
        <w:rPr>
          <w:rFonts w:ascii="Times New Roman" w:hAnsi="Times New Roman"/>
          <w:sz w:val="28"/>
        </w:rPr>
        <w:t xml:space="preserve">  Вычислить значение выражения: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="Times New Roman" w:hAnsi="Times New Roman"/>
          <w:sz w:val="28"/>
        </w:rPr>
        <w:t>;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22;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Б) 89;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В) 39.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pStyle w:val="a5"/>
        <w:numPr>
          <w:ilvl w:val="0"/>
          <w:numId w:val="10"/>
        </w:num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Пользуясь</w:t>
      </w:r>
      <w:r>
        <w:rPr>
          <w:rFonts w:ascii="Times New Roman" w:hAnsi="Times New Roman"/>
          <w:sz w:val="28"/>
        </w:rPr>
        <w:t xml:space="preserve"> признаками делимости, из данных чисел  2178, 4356, 5635, </w:t>
      </w:r>
    </w:p>
    <w:p w:rsidR="00772829" w:rsidRDefault="009A057F">
      <w:pPr>
        <w:pStyle w:val="a5"/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7221, 8484 выберите: числа, кратные 2 и  9;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2178, 4356;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Б) 2178, 4356, 8484;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В) 2178, 4356, 7221, 8484.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2829" w:rsidRDefault="009A057F">
      <w:pPr>
        <w:tabs>
          <w:tab w:val="left" w:pos="3600"/>
          <w:tab w:val="left" w:pos="666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Найдите значение выражения    m 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> n, если</w:t>
      </w:r>
      <w:r>
        <w:rPr>
          <w:rFonts w:ascii="Times New Roman" w:hAnsi="Times New Roman"/>
          <w:sz w:val="28"/>
        </w:rPr>
        <w:t xml:space="preserve">   m = 6200, n = 3005.</w:t>
      </w: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72829" w:rsidRDefault="009A057F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>6.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8"/>
        </w:rPr>
        <w:t>Установите соответствие:</w:t>
      </w:r>
    </w:p>
    <w:p w:rsidR="00772829" w:rsidRDefault="009A057F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Развернутый угол                                           A. ∟MNT = 23°</w:t>
      </w:r>
    </w:p>
    <w:p w:rsidR="00772829" w:rsidRDefault="009A057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угол                                                    Б. ∟PSK = 180°</w:t>
      </w:r>
    </w:p>
    <w:p w:rsidR="00772829" w:rsidRDefault="009A057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Прямой угол                                  </w:t>
      </w:r>
      <w:r>
        <w:rPr>
          <w:rFonts w:ascii="Times New Roman" w:hAnsi="Times New Roman"/>
          <w:sz w:val="28"/>
        </w:rPr>
        <w:t xml:space="preserve">                  В. ∟ABE = 105°</w:t>
      </w:r>
    </w:p>
    <w:p w:rsidR="00772829" w:rsidRDefault="009A057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Тупой угол                                                       Г. ∟DEC = 90°.</w:t>
      </w:r>
    </w:p>
    <w:p w:rsidR="00772829" w:rsidRDefault="009A057F">
      <w:pPr>
        <w:tabs>
          <w:tab w:val="left" w:pos="1080"/>
          <w:tab w:val="left" w:pos="396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 часть</w:t>
      </w:r>
    </w:p>
    <w:p w:rsidR="00772829" w:rsidRDefault="00772829">
      <w:pPr>
        <w:tabs>
          <w:tab w:val="left" w:pos="1080"/>
          <w:tab w:val="left" w:pos="3960"/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</w:rPr>
        <w:t xml:space="preserve"> Выполнить действия: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019300" cy="4381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019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29" w:rsidRDefault="009A05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sz w:val="28"/>
        </w:rPr>
        <w:t xml:space="preserve">  Решить уравнение:                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495425" cy="2381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29" w:rsidRDefault="00772829">
      <w:pPr>
        <w:spacing w:after="0" w:line="240" w:lineRule="auto"/>
        <w:rPr>
          <w:rFonts w:ascii="Times New Roman" w:hAnsi="Times New Roman"/>
          <w:sz w:val="28"/>
        </w:rPr>
      </w:pPr>
    </w:p>
    <w:p w:rsidR="00772829" w:rsidRDefault="009A05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ІІІ часть</w:t>
      </w:r>
    </w:p>
    <w:p w:rsidR="00772829" w:rsidRDefault="00772829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772829" w:rsidRDefault="009A05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</w:t>
      </w:r>
      <w:r>
        <w:rPr>
          <w:rFonts w:ascii="Times New Roman" w:hAnsi="Times New Roman"/>
          <w:sz w:val="28"/>
        </w:rPr>
        <w:t xml:space="preserve"> Моторная лодка прошла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81,49 км по течению</w:t>
      </w:r>
      <w:r>
        <w:rPr>
          <w:rFonts w:ascii="Times New Roman" w:hAnsi="Times New Roman"/>
          <w:sz w:val="28"/>
        </w:rPr>
        <w:t xml:space="preserve"> реки  и 113,62 км против течения. Известно, что собственная скорость лодки равна 26,4 км/час, а скорость течения реки  1,7 км/час. Сколько всего времени лодка находилась в пути ?</w:t>
      </w:r>
    </w:p>
    <w:p w:rsidR="00772829" w:rsidRDefault="00772829">
      <w:pPr>
        <w:ind w:left="360"/>
        <w:jc w:val="both"/>
        <w:rPr>
          <w:rFonts w:ascii="Times New Roman" w:hAnsi="Times New Roman"/>
          <w:sz w:val="28"/>
        </w:rPr>
      </w:pPr>
    </w:p>
    <w:p w:rsidR="00772829" w:rsidRDefault="009A057F">
      <w:pPr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  <w:highlight w:val="white"/>
        </w:rPr>
        <w:t xml:space="preserve"> Оценка работы (</w:t>
      </w:r>
      <w:r>
        <w:rPr>
          <w:rFonts w:ascii="Times New Roman" w:hAnsi="Times New Roman"/>
          <w:i/>
          <w:sz w:val="24"/>
          <w:highlight w:val="white"/>
        </w:rPr>
        <w:t>в соответствии с «Требованиях к проверке и оцениванию…»).</w:t>
      </w:r>
    </w:p>
    <w:p w:rsidR="00772829" w:rsidRDefault="009A057F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При оценке работ, состоящих из заданий обязательного уровня и дополнительных</w:t>
      </w:r>
    </w:p>
    <w:p w:rsidR="00772829" w:rsidRDefault="009A057F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заданий, ставятся следующие отметки:</w:t>
      </w:r>
    </w:p>
    <w:p w:rsidR="00772829" w:rsidRDefault="009A057F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«2» - 0-5 балов, (до 50%) низкий</w:t>
      </w:r>
    </w:p>
    <w:p w:rsidR="00772829" w:rsidRDefault="009A057F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«3» - 6-9 балов, (51% - 74%) средний</w:t>
      </w:r>
    </w:p>
    <w:p w:rsidR="00772829" w:rsidRDefault="009A057F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«4» - 10-11 балов, (75% - 89%)выше среднего</w:t>
      </w:r>
    </w:p>
    <w:p w:rsidR="00772829" w:rsidRDefault="009A057F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«5» - 12-13</w:t>
      </w:r>
      <w:r>
        <w:rPr>
          <w:rFonts w:ascii="Times New Roman" w:hAnsi="Times New Roman"/>
          <w:sz w:val="28"/>
        </w:rPr>
        <w:t xml:space="preserve"> балов (90% - 100%) высокий уровень</w:t>
      </w:r>
    </w:p>
    <w:p w:rsidR="00772829" w:rsidRDefault="009A057F">
      <w:pPr>
        <w:spacing w:after="15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перевода тестовых баллов в школьные отметки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7"/>
        <w:gridCol w:w="987"/>
        <w:gridCol w:w="922"/>
        <w:gridCol w:w="1115"/>
        <w:gridCol w:w="1094"/>
      </w:tblGrid>
      <w:tr w:rsidR="00772829">
        <w:trPr>
          <w:trHeight w:val="787"/>
        </w:trPr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Баллы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0-9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10-15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15-18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19-20</w:t>
            </w:r>
          </w:p>
        </w:tc>
      </w:tr>
      <w:tr w:rsidR="00772829">
        <w:trPr>
          <w:trHeight w:val="45"/>
        </w:trPr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772829" w:rsidRDefault="00772829">
      <w:pPr>
        <w:jc w:val="both"/>
        <w:rPr>
          <w:rFonts w:ascii="Times New Roman" w:hAnsi="Times New Roman"/>
          <w:sz w:val="28"/>
          <w:highlight w:val="white"/>
        </w:rPr>
      </w:pPr>
    </w:p>
    <w:p w:rsidR="00772829" w:rsidRDefault="009A057F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6. КИМ, ответы к КИМ.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7713"/>
      </w:tblGrid>
      <w:tr w:rsidR="00772829">
        <w:trPr>
          <w:trHeight w:val="910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 и тем</w:t>
            </w:r>
          </w:p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 натуральных чисел.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sz w:val="24"/>
              </w:rPr>
              <w:t>округление натуральных чисел.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натуральными числами.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на все арифметические действия,</w:t>
            </w:r>
          </w:p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движение и покупки.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sz w:val="24"/>
              </w:rPr>
              <w:t>метрические единицы измерения длины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 дробь.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десятичными дробями.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дроби.</w:t>
            </w:r>
          </w:p>
        </w:tc>
      </w:tr>
      <w:tr w:rsidR="00772829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2829" w:rsidRDefault="009A057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задания на дроби.</w:t>
            </w:r>
          </w:p>
        </w:tc>
      </w:tr>
    </w:tbl>
    <w:p w:rsidR="00772829" w:rsidRDefault="00772829">
      <w:pPr>
        <w:jc w:val="both"/>
        <w:rPr>
          <w:rFonts w:ascii="Times New Roman" w:hAnsi="Times New Roman"/>
          <w:b/>
          <w:i/>
          <w:sz w:val="24"/>
        </w:rPr>
      </w:pPr>
    </w:p>
    <w:p w:rsidR="00772829" w:rsidRDefault="009A05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Вариант 1</w:t>
      </w:r>
      <w:r>
        <w:rPr>
          <w:rFonts w:ascii="Times New Roman" w:hAnsi="Times New Roman"/>
          <w:sz w:val="28"/>
        </w:rPr>
        <w:t xml:space="preserve"> (ответы)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051"/>
        <w:gridCol w:w="1467"/>
        <w:gridCol w:w="7619"/>
      </w:tblGrid>
      <w:tr w:rsidR="00772829">
        <w:tc>
          <w:tcPr>
            <w:tcW w:w="1051" w:type="dxa"/>
            <w:vAlign w:val="center"/>
          </w:tcPr>
          <w:p w:rsidR="00772829" w:rsidRDefault="009A05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772829" w:rsidRDefault="009A05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1467" w:type="dxa"/>
          </w:tcPr>
          <w:p w:rsidR="00772829" w:rsidRDefault="009A05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8.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2 км 3 м &lt; 2408 м.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116.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№4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tabs>
                <w:tab w:val="left" w:pos="1080"/>
                <w:tab w:val="left" w:pos="3960"/>
                <w:tab w:val="left" w:pos="684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2528, 6320, 9354, 3012, 9360 .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№5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5 240.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№6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Б;  2 – А;  3 – Г;  4 – В.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ind w:left="360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1)1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;     2) </w:t>
            </w:r>
            <m:oMath>
              <m:r>
                <w:rPr>
                  <w:rFonts w:ascii="Cambria Math" w:hAnsi="Cambria Math"/>
                  <w:sz w:val="28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 =  </w:t>
            </w:r>
            <m:oMath>
              <m:r>
                <w:rPr>
                  <w:rFonts w:ascii="Cambria Math" w:hAnsi="Cambria Math"/>
                  <w:sz w:val="28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№8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 = 53,98.</w:t>
            </w:r>
          </w:p>
        </w:tc>
      </w:tr>
      <w:tr w:rsidR="00772829">
        <w:tc>
          <w:tcPr>
            <w:tcW w:w="1051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№9</w:t>
            </w:r>
          </w:p>
        </w:tc>
        <w:tc>
          <w:tcPr>
            <w:tcW w:w="1467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23,4 + 1,6 = 25 </w:t>
            </w:r>
            <w:r>
              <w:rPr>
                <w:rFonts w:ascii="Times New Roman" w:hAnsi="Times New Roman"/>
                <w:sz w:val="28"/>
              </w:rPr>
              <w:t>(км/час) - скорость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по течению реки;</w:t>
            </w:r>
          </w:p>
          <w:p w:rsidR="00772829" w:rsidRDefault="009A057F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93,5 : 25 = 3,74(час) – время по течению реки;</w:t>
            </w:r>
          </w:p>
          <w:p w:rsidR="00772829" w:rsidRDefault="009A057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23,4 - 1,6 = 21,8 (км/час) - скорость против течения реки;</w:t>
            </w:r>
          </w:p>
          <w:p w:rsidR="00772829" w:rsidRDefault="009A057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113,36 : 21,8 = 5,2 (час) – время против течения реки;</w:t>
            </w:r>
          </w:p>
          <w:p w:rsidR="00772829" w:rsidRDefault="009A057F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3,74 + 5,2 = 8,94 (час)</w:t>
            </w:r>
          </w:p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Ответ: 8,94 часа лодка находилась </w:t>
            </w:r>
            <w:r>
              <w:rPr>
                <w:rFonts w:ascii="Times New Roman" w:hAnsi="Times New Roman"/>
                <w:sz w:val="28"/>
              </w:rPr>
              <w:t>в пути.</w:t>
            </w:r>
          </w:p>
        </w:tc>
      </w:tr>
    </w:tbl>
    <w:p w:rsidR="00772829" w:rsidRDefault="00772829">
      <w:pPr>
        <w:spacing w:after="0" w:line="360" w:lineRule="auto"/>
        <w:rPr>
          <w:rFonts w:ascii="Times New Roman" w:hAnsi="Times New Roman"/>
          <w:sz w:val="28"/>
        </w:rPr>
      </w:pPr>
    </w:p>
    <w:p w:rsidR="00772829" w:rsidRDefault="009A057F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Вариант 2 </w:t>
      </w:r>
      <w:r>
        <w:rPr>
          <w:rFonts w:ascii="Times New Roman" w:hAnsi="Times New Roman"/>
          <w:sz w:val="28"/>
        </w:rPr>
        <w:t xml:space="preserve"> (ответы)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1468"/>
        <w:gridCol w:w="7619"/>
      </w:tblGrid>
      <w:tr w:rsidR="00772829">
        <w:tc>
          <w:tcPr>
            <w:tcW w:w="1050" w:type="dxa"/>
            <w:vAlign w:val="center"/>
          </w:tcPr>
          <w:p w:rsidR="00772829" w:rsidRDefault="009A05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772829" w:rsidRDefault="009A05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1468" w:type="dxa"/>
          </w:tcPr>
          <w:p w:rsidR="00772829" w:rsidRDefault="009A05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№1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5.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4 км 42 м &lt; 4382 м.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89.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№4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2178, 4356, 7221, 8484.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№5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9205.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№6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Б;  2 – А;  3 – Г;  4 – В.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;   2) </w:t>
            </w:r>
            <m:oMath>
              <m:r>
                <w:rPr>
                  <w:rFonts w:ascii="Cambria Math" w:hAnsi="Cambria Math"/>
                  <w:sz w:val="28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 xml:space="preserve"> = </w:t>
            </w:r>
            <m:oMath>
              <m:r>
                <w:rPr>
                  <w:rFonts w:ascii="Cambria Math" w:hAnsi="Cambria Math"/>
                  <w:sz w:val="28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21</m:t>
                  </m:r>
                </m:den>
              </m:f>
            </m:oMath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№8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 = 11.</w:t>
            </w:r>
          </w:p>
        </w:tc>
      </w:tr>
      <w:tr w:rsidR="00772829">
        <w:tc>
          <w:tcPr>
            <w:tcW w:w="1050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№9</w:t>
            </w:r>
          </w:p>
        </w:tc>
        <w:tc>
          <w:tcPr>
            <w:tcW w:w="1468" w:type="dxa"/>
            <w:vAlign w:val="center"/>
          </w:tcPr>
          <w:p w:rsidR="00772829" w:rsidRDefault="009A057F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619" w:type="dxa"/>
            <w:vAlign w:val="center"/>
          </w:tcPr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26,4 + 1,7 = 28,1 (км/час) - скорость по течению реки;</w:t>
            </w:r>
          </w:p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  <w:r>
              <w:rPr>
                <w:rFonts w:ascii="Times New Roman" w:hAnsi="Times New Roman"/>
                <w:sz w:val="28"/>
              </w:rPr>
              <w:tab/>
              <w:t>81,49 : 28,1 = 2,9 (час) – время по течению реки;</w:t>
            </w:r>
          </w:p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  <w:r>
              <w:rPr>
                <w:rFonts w:ascii="Times New Roman" w:hAnsi="Times New Roman"/>
                <w:sz w:val="28"/>
              </w:rPr>
              <w:tab/>
              <w:t>26,4 - 1,7 = 24,7 (км/час) - скорость против течения реки;</w:t>
            </w:r>
          </w:p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</w:t>
            </w:r>
            <w:r>
              <w:rPr>
                <w:rFonts w:ascii="Times New Roman" w:hAnsi="Times New Roman"/>
                <w:sz w:val="28"/>
              </w:rPr>
              <w:tab/>
              <w:t>113,62 : 24,7 = 4,6 (час) – время против течения реки;</w:t>
            </w:r>
          </w:p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</w:t>
            </w:r>
            <w:r>
              <w:rPr>
                <w:rFonts w:ascii="Times New Roman" w:hAnsi="Times New Roman"/>
                <w:sz w:val="28"/>
              </w:rPr>
              <w:tab/>
              <w:t>2,9 + 4,6 = 7,5 (час)</w:t>
            </w:r>
          </w:p>
          <w:p w:rsidR="00772829" w:rsidRDefault="009A057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</w:t>
            </w:r>
            <w:r>
              <w:rPr>
                <w:rFonts w:ascii="Times New Roman" w:hAnsi="Times New Roman"/>
                <w:sz w:val="28"/>
              </w:rPr>
              <w:t>ет: 7,5 часа лодка находилась в пути.</w:t>
            </w:r>
          </w:p>
        </w:tc>
      </w:tr>
    </w:tbl>
    <w:p w:rsidR="00772829" w:rsidRDefault="00772829">
      <w:pPr>
        <w:spacing w:after="0" w:line="360" w:lineRule="auto"/>
        <w:rPr>
          <w:rFonts w:ascii="Times New Roman" w:hAnsi="Times New Roman"/>
          <w:sz w:val="28"/>
        </w:rPr>
      </w:pPr>
    </w:p>
    <w:p w:rsidR="009A057F" w:rsidRDefault="009A057F">
      <w:pPr>
        <w:spacing w:after="0" w:line="360" w:lineRule="auto"/>
        <w:rPr>
          <w:rFonts w:ascii="Times New Roman" w:hAnsi="Times New Roman"/>
          <w:sz w:val="28"/>
        </w:rPr>
      </w:pPr>
    </w:p>
    <w:p w:rsidR="009A057F" w:rsidRDefault="009A057F" w:rsidP="009A057F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Фонд оценочных средств по математике для 6 класса</w:t>
      </w:r>
    </w:p>
    <w:p w:rsidR="009A057F" w:rsidRDefault="009A057F" w:rsidP="009A05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Спецификация контрольно-измерительных материалов </w:t>
      </w:r>
    </w:p>
    <w:p w:rsidR="009A057F" w:rsidRDefault="009A057F" w:rsidP="009A05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для проведения процедур контроля оценки качества образования </w:t>
      </w:r>
    </w:p>
    <w:p w:rsidR="009A057F" w:rsidRDefault="009A057F" w:rsidP="009A05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уровне среднего общего образования.</w:t>
      </w:r>
    </w:p>
    <w:p w:rsidR="009A057F" w:rsidRDefault="009A057F" w:rsidP="009A05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A057F" w:rsidRDefault="009A057F" w:rsidP="009A05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A057F" w:rsidRDefault="009A057F" w:rsidP="009A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NewRomanPSMT" w:hAnsi="Times New Roman"/>
          <w:sz w:val="28"/>
          <w:szCs w:val="28"/>
        </w:rPr>
        <w:t>Содержание контрольно-диагностических работ определяется на основе Федерального государственного образовательного стандарта основного    общего образования.</w:t>
      </w:r>
    </w:p>
    <w:p w:rsidR="009A057F" w:rsidRDefault="009A057F" w:rsidP="009A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Учтено </w:t>
      </w:r>
      <w:r>
        <w:rPr>
          <w:rFonts w:ascii="Times New Roman" w:eastAsia="TimesNewRomanPSMT" w:hAnsi="Times New Roman"/>
          <w:sz w:val="28"/>
          <w:szCs w:val="28"/>
        </w:rPr>
        <w:t xml:space="preserve">содержание действующих примерных программ основного общего образования по математике и </w:t>
      </w:r>
      <w:r>
        <w:rPr>
          <w:rFonts w:ascii="Times New Roman" w:hAnsi="Times New Roman"/>
          <w:sz w:val="28"/>
          <w:szCs w:val="28"/>
        </w:rPr>
        <w:t xml:space="preserve">авторской программы </w:t>
      </w: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Математика. 6 класс».</w:t>
      </w:r>
      <w:r>
        <w:rPr>
          <w:rFonts w:ascii="Times New Roman" w:eastAsia="Calibri" w:hAnsi="Times New Roman"/>
          <w:sz w:val="28"/>
          <w:szCs w:val="28"/>
        </w:rPr>
        <w:t xml:space="preserve"> Составитель: С. А. Руцкая, МБОУ «СОШ №59им. Г.М. Мыльникова»</w:t>
      </w:r>
    </w:p>
    <w:p w:rsidR="009A057F" w:rsidRDefault="009A057F" w:rsidP="009A057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«Математика - 6» автор А. Г. Мерзляк, В. Б. Полонский, М. С. Якир</w:t>
      </w:r>
    </w:p>
    <w:p w:rsidR="009A057F" w:rsidRDefault="009A057F" w:rsidP="009A05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«Вента- Граф», 2020г.</w:t>
      </w:r>
    </w:p>
    <w:p w:rsidR="009A057F" w:rsidRDefault="009A057F" w:rsidP="009A05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57F" w:rsidRDefault="009A057F" w:rsidP="009A05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Кодификатор элементов содержания контрольной работы и требований к уровню подготовки учащихся 6 классов по МАТЕМАТИКЕ.</w:t>
      </w:r>
    </w:p>
    <w:p w:rsidR="009A057F" w:rsidRDefault="009A057F" w:rsidP="009A05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Кодификатор подготовлен в соответствии со следующими документами:</w:t>
      </w:r>
    </w:p>
    <w:p w:rsidR="009A057F" w:rsidRDefault="009A057F" w:rsidP="009A05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Федеральный государственный образовательный стандарт основного общего образования (приказ Минобрнауки от 17.12.2010 № 1897).</w:t>
      </w:r>
    </w:p>
    <w:p w:rsidR="009A057F" w:rsidRDefault="009A057F" w:rsidP="009A05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Примерные программы основного общего образования. М.: Просвещение, 2010.</w:t>
      </w:r>
    </w:p>
    <w:p w:rsidR="009A057F" w:rsidRDefault="009A057F" w:rsidP="009A05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Кодификатор элементов содержания для проведения экзамена по математике за курс основной школы.</w:t>
      </w:r>
    </w:p>
    <w:p w:rsidR="009A057F" w:rsidRDefault="009A057F" w:rsidP="009A05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Приказ Министерства образования и науки Российской Федерации (Минобрнауки России)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2022/2023 учебный год Элементы содержания для проведения вводного, итогового и промежуточного</w:t>
      </w:r>
    </w:p>
    <w:p w:rsidR="009A057F" w:rsidRDefault="009A057F" w:rsidP="009A05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по математике.</w:t>
      </w:r>
    </w:p>
    <w:p w:rsidR="009A057F" w:rsidRDefault="009A057F" w:rsidP="009A057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057F" w:rsidRDefault="009A057F" w:rsidP="009A05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 6 классов, проверяемые на контрольных работах по математике.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57F" w:rsidRDefault="009A057F" w:rsidP="009A057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d"/>
        <w:tblW w:w="4900" w:type="pct"/>
        <w:tblLook w:val="04A0" w:firstRow="1" w:lastRow="0" w:firstColumn="1" w:lastColumn="0" w:noHBand="0" w:noVBand="1"/>
      </w:tblPr>
      <w:tblGrid>
        <w:gridCol w:w="993"/>
        <w:gridCol w:w="2011"/>
        <w:gridCol w:w="6709"/>
      </w:tblGrid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раздела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контролируемого требования (умения)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(умения), проверяемые заданиями контрольной работы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выполнять действия с числами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операции с обыкновенными дробями с однозначным знаменателем и числителем.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числа десять.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рациональными числами, сравнивать рациональные и действительные числа; находить значения числовых выражений.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Округлять целые числа и десятичные дроби, находить приближения чисел с недостатком и с избытком.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включая задачи, связанные с отношением и с пропорциональностью величин, с дробями и процентами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выполнять алгебраические преобразования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буквенные выражения и формулы по условиям задач, находить значение выражений.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решать уравнения.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линейные уравнения.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алгебраическим методом, интерпретировать полученный результат.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выполнять действия с функциями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числа точками на координатной прямой.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координаты точки плоскости, строить точки с заданными координатами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выполнять действия с геометрическими фигурами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геометрические фигуры, различать их взаимное расположение.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геометрические фигуры.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геометрических величин (длин, углов, площадей, объемов).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практические ситуации и исследовать построенные модели с использованием аппарата алгебры.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несложные практические расчетные задачи; интерпретировать результаты решения задач с учетом ограничений, связанных с реальными свойствами рассматриваемых процессов и явлений.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расчеты по формулам, составлять формулы, выражающие зависимость между реальными величинами; находить нужные формулы в справочных материалах; описывать зависимость между физическими величинами, соответствующими формулами при исследовании несложных практических ситуаций.</w:t>
            </w:r>
          </w:p>
        </w:tc>
      </w:tr>
      <w:tr w:rsidR="009A057F" w:rsidTr="009A057F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реальные числовые данные, представленные в виде диаграмм, графиков, таблиц.</w:t>
            </w:r>
          </w:p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57F" w:rsidRDefault="009A057F" w:rsidP="009A057F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9A057F" w:rsidRDefault="009A057F" w:rsidP="009A05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eastAsia="TimesNewRomanPSMT" w:hAnsi="Times New Roman"/>
          <w:bCs/>
          <w:sz w:val="28"/>
          <w:szCs w:val="28"/>
        </w:rPr>
        <w:t>Структура КИМ.</w:t>
      </w:r>
    </w:p>
    <w:p w:rsidR="009A057F" w:rsidRDefault="009A057F" w:rsidP="009A057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</w:p>
    <w:tbl>
      <w:tblPr>
        <w:tblStyle w:val="ad"/>
        <w:tblW w:w="9555" w:type="dxa"/>
        <w:tblLayout w:type="fixed"/>
        <w:tblLook w:val="04A0" w:firstRow="1" w:lastRow="0" w:firstColumn="1" w:lastColumn="0" w:noHBand="0" w:noVBand="1"/>
      </w:tblPr>
      <w:tblGrid>
        <w:gridCol w:w="485"/>
        <w:gridCol w:w="2063"/>
        <w:gridCol w:w="3685"/>
        <w:gridCol w:w="851"/>
        <w:gridCol w:w="851"/>
        <w:gridCol w:w="769"/>
        <w:gridCol w:w="851"/>
      </w:tblGrid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содержания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 проверяемых требований к уровню подготовки (по кодификатору)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ы проверяемых элементов содержания (по кодификатору)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Максимальны й балл за выполнение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Примерное время выполнения задания учащимся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Числа и выражения (вычислить)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Выполнять, сочетая устные и письменные приемы, арифметические действия с рациональными числами.</w:t>
            </w:r>
          </w:p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Вычислять значения числовых выражений </w:t>
            </w:r>
          </w:p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Переходить от одной формы записи чисел к другой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</w:p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1.1.3 1.2.1 1.2.3 1.2.4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мин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(решить уравнение).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линейные уравнения.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мин.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Числа и выражения (сколько целых решений имеет неравенство)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оценку числовых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мин.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Алгебраические выражения (раскрыть скобки и привести подобные слагаемые)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тождественные преобразования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3мин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(текстовая задача).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 алгебраическим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мин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Числа и выражения (решить пропорцию)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задачи, связанные с пропорциональностью величин.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мин.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Числа и выражения (текстовая задача).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текстовые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мин.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Числа и выражения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(задача на проценты)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Решать текстовые задачи, связанные с процентами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9A057F" w:rsidTr="009A05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координаты точки </w:t>
            </w:r>
          </w:p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геометрия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Строить точки по заданным координатам; </w:t>
            </w:r>
          </w:p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Выполнять чертежи по условию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2.2.2 4.1.1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мин.</w:t>
            </w:r>
          </w:p>
        </w:tc>
      </w:tr>
    </w:tbl>
    <w:p w:rsidR="009A057F" w:rsidRDefault="009A057F" w:rsidP="009A057F">
      <w:pPr>
        <w:spacing w:after="0"/>
        <w:rPr>
          <w:rFonts w:ascii="Times New Roman" w:eastAsia="TimesNewRomanPSMT" w:hAnsi="Times New Roman"/>
          <w:bCs/>
          <w:sz w:val="28"/>
          <w:szCs w:val="28"/>
          <w:lang w:eastAsia="en-US"/>
        </w:rPr>
      </w:pPr>
    </w:p>
    <w:p w:rsidR="009A057F" w:rsidRDefault="009A057F" w:rsidP="009A057F">
      <w:pPr>
        <w:spacing w:after="0"/>
        <w:jc w:val="both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>Работа состоит из 9 заданий. Обучающиеся должны продемонстрировать УУД за курс математики 6 класса: выполнять арифметические действия с обыкновенными и десятичными дробями, с числами с разными знаками, решать уравнения, раскрывать скобки и приводить подобные слагаемые, находить неизвестный член пропорции, находить число по его значению, решать задачи на движение, решать задачи с помощью уравнения, отмечать на координатной плоскости точки.</w:t>
      </w:r>
    </w:p>
    <w:p w:rsidR="009A057F" w:rsidRDefault="009A057F" w:rsidP="009A057F">
      <w:pPr>
        <w:spacing w:after="0"/>
        <w:jc w:val="both"/>
        <w:rPr>
          <w:rFonts w:ascii="Times New Roman" w:eastAsia="TimesNewRomanPSMT" w:hAnsi="Times New Roman"/>
          <w:bCs/>
          <w:sz w:val="28"/>
          <w:szCs w:val="28"/>
        </w:rPr>
      </w:pPr>
    </w:p>
    <w:p w:rsidR="009A057F" w:rsidRDefault="009A057F" w:rsidP="009A057F">
      <w:pPr>
        <w:spacing w:after="0"/>
        <w:jc w:val="both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4</w:t>
      </w:r>
      <w:r>
        <w:rPr>
          <w:rFonts w:ascii="Times New Roman" w:eastAsia="TimesNewRomanPSMT" w:hAnsi="Times New Roman"/>
          <w:bCs/>
          <w:sz w:val="28"/>
          <w:szCs w:val="28"/>
        </w:rPr>
        <w:t>. Время выполнения работы:</w:t>
      </w:r>
    </w:p>
    <w:p w:rsidR="009A057F" w:rsidRDefault="009A057F" w:rsidP="009A057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всей работы отводится 40 минут.</w:t>
      </w:r>
    </w:p>
    <w:p w:rsidR="009A057F" w:rsidRDefault="009A057F" w:rsidP="009A05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 Условия проведения контрольно-диагностической работы.</w:t>
      </w:r>
    </w:p>
    <w:p w:rsidR="009A057F" w:rsidRDefault="009A057F" w:rsidP="009A057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Организация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6</w:t>
      </w:r>
      <w:r>
        <w:rPr>
          <w:rFonts w:ascii="Times New Roman" w:eastAsia="TimesNewRomanPSMT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Перечень элементов содержания КИМ.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365"/>
      </w:tblGrid>
      <w:tr w:rsidR="009A057F" w:rsidTr="009A05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элементов.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содержания, проверяемые на контрольной работе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АРИФМЕТИКА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Натуральные числа.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Натуральный ряд. Десятичная система счисления. Арифметические действия с натуральными числами. Свойства арифметических действий.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степени с натуральным показателем. Квадрат и куб числа.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выражения, значение числового выражения. Порядок действий в числовых выражениях, использование скобок.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арифметическими и алгебраическими способами.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кратные. Наибольший общий делитель; наименьшее общее кратное.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делимости. Признаки делимости на 2, 3, 5, 9, 10.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числа. Разложение натурального числа на простые множители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Дроби.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дроби. Основное свойство дроби. Сравнение обыкновенных дробей. Арифметические действия с обыкновенными дробями.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части от целого и целого по его части.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дроби. Сравнение десятичных дробей. Арифметические действия с десятичными дробями.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десятичной дроби в виде обыкновенной дроби и обыкновенной в виде десятичной.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Отношение. Пропорция; основное свойство пропорции.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Проценты; нахождение процентов от величины и величины по еѐ процентам; выражение отношения в процентах.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арифметическими способами.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Рациональные числа.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Измерения, приближения, оценки. Зависимости между величинами.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длины, площади, объёма, массы, времени, скорости.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 и др.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зависимостей в виде формул. Вычисления по формулам.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1.3.7.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арифметическими способами.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АЛГЕБРЫ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 (выражения с переменными).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букв для обозначения чисел; для записи свойств арифметических действий.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Числовое значение буквенного выражения.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Уравнение, корень уравнения.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арифметических действий.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точек на координатной плоскости.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Декартовы координаты на плоскости.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точки по еѐ координатам, определение координат точки на плоскости.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ОПИСАТЕЛЬНАЯ СТАТИСТИКА. ВЕРОЯТНОСТЬ. КОМБИНАТОРИКА.МНОЖЕСТВА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данных в виде таблиц, диаграмм.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случайном опыте и событии. Достоверное и невозможное события. Сравнение шансов.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комбинаторных задач перебором вариантов.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НАГЛЯДНАЯ ГЕОМЕТРИЯ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Плоскость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окружность, круг.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Четырёхугольник, прямоугольник, квадрат.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Треугольник, виды треугольников.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геометрических фигур. Взаимное расположение двух прямых, двух окружностей, прямой и окружности.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4.1.5.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Виды углов. Градусная мера угла. Измерение и построение углов с помощью транспортира.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4.1.6.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площади фигуры; единицы измерения площади. Площадь прямоугольника, квадрата. Равновеликие фигуры.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4.1.7.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отрезка, ломаной. Периметр многоугольника. Единицы измерения длины. Измерение длины отрезка, построение отрезка заданной длины.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представления о пространственных фигурах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Куб, параллелепипед, призма, пирамида, шар, сфера, конус, цилиндр. Изображение пространственных фигур. Примеры сечений.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Многогранники, правильные многогранники. Примеры развѐрток многогранников, цилиндра и конуса.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объѐма; единицы объѐма. Объѐм прямоугольного параллелепипеда, куба.</w:t>
            </w:r>
          </w:p>
        </w:tc>
      </w:tr>
      <w:tr w:rsidR="009A057F" w:rsidTr="009A0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равенстве фигур.</w:t>
            </w:r>
          </w:p>
        </w:tc>
      </w:tr>
      <w:tr w:rsidR="009A057F" w:rsidTr="009A057F">
        <w:trPr>
          <w:trHeight w:val="6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Центральная, осевая и зеркальная симметрии. Изображение симметричных фигур.</w:t>
            </w:r>
          </w:p>
        </w:tc>
      </w:tr>
    </w:tbl>
    <w:p w:rsidR="009A057F" w:rsidRDefault="009A057F" w:rsidP="009A057F">
      <w:pPr>
        <w:autoSpaceDE w:val="0"/>
        <w:autoSpaceDN w:val="0"/>
        <w:adjustRightInd w:val="0"/>
        <w:jc w:val="both"/>
        <w:rPr>
          <w:rFonts w:cstheme="minorBidi"/>
          <w:szCs w:val="22"/>
          <w:lang w:eastAsia="en-US"/>
        </w:rPr>
      </w:pP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sz w:val="28"/>
          <w:szCs w:val="28"/>
        </w:rPr>
        <w:t>7.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Оценка работы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набрать учащийся 6 класса за выполнения всей итоговой работы 16 баллов.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пересчета баллов в отметку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A057F" w:rsidTr="009A057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</w:tr>
      <w:tr w:rsidR="009A057F" w:rsidTr="009A057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Суммарный балл за работу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  <w:p w:rsidR="009A057F" w:rsidRDefault="009A05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8.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КИМ, ответы к КИМ.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Вариант 1.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1.Вычислить: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1) -2,7 ∙ 6;   2)-2,3 -7,7;     3) –7 – (– 5) + 4;     4) − 3</w:t>
      </w:r>
      <m:oMath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2"/>
                <w:szCs w:val="32"/>
                <w:shd w:val="clear" w:color="auto" w:fill="FFFFFF"/>
              </w:rPr>
              <m:t>3</m:t>
            </m:r>
          </m:num>
          <m:den>
            <m:r>
              <w:rPr>
                <w:rFonts w:ascii="Cambria Math" w:eastAsia="Calibri" w:hAnsi="Cambria Math"/>
                <w:sz w:val="32"/>
                <w:szCs w:val="32"/>
                <w:shd w:val="clear" w:color="auto" w:fill="FFFFFF"/>
              </w:rPr>
              <m:t>5</m:t>
            </m:r>
          </m:den>
        </m:f>
      </m:oMath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: 2 </w:t>
      </w:r>
      <m:oMath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2"/>
                <w:szCs w:val="32"/>
                <w:shd w:val="clear" w:color="auto" w:fill="FFFFFF"/>
              </w:rPr>
              <m:t>7</m:t>
            </m:r>
          </m:num>
          <m:den>
            <m:r>
              <w:rPr>
                <w:rFonts w:ascii="Cambria Math" w:eastAsia="Calibri" w:hAnsi="Cambria Math"/>
                <w:sz w:val="32"/>
                <w:szCs w:val="32"/>
                <w:shd w:val="clear" w:color="auto" w:fill="FFFFFF"/>
              </w:rPr>
              <m:t>10</m:t>
            </m:r>
          </m:den>
        </m:f>
      </m:oMath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;    5)  1 </w:t>
      </w:r>
      <m:oMath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Calibri" w:hAnsi="Cambria Math"/>
                <w:sz w:val="32"/>
                <w:szCs w:val="32"/>
                <w:shd w:val="clear" w:color="auto" w:fill="FFFFFF"/>
              </w:rPr>
              <m:t>8</m:t>
            </m:r>
          </m:den>
        </m:f>
      </m:oMath>
      <w:r>
        <w:rPr>
          <w:rFonts w:ascii="Times New Roman" w:eastAsia="Calibri" w:hAnsi="Times New Roman"/>
          <w:sz w:val="32"/>
          <w:szCs w:val="32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2"/>
                <w:szCs w:val="32"/>
                <w:shd w:val="clear" w:color="auto" w:fill="FFFFFF"/>
              </w:rPr>
              <m:t>3</m:t>
            </m:r>
          </m:num>
          <m:den>
            <m:r>
              <w:rPr>
                <w:rFonts w:ascii="Cambria Math" w:eastAsia="Calibri" w:hAnsi="Cambria Math"/>
                <w:sz w:val="32"/>
                <w:szCs w:val="32"/>
                <w:shd w:val="clear" w:color="auto" w:fill="FFFFFF"/>
              </w:rPr>
              <m:t>7</m:t>
            </m:r>
          </m:den>
        </m:f>
      </m:oMath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2. Решить уравнение:   -4х +1,9 = х +8,4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3. Сколько целых решений имеет неравенство? -13 &lt;х&lt; 15 ?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4. Раскрыть скобки, привести подобные слагаемые: 7(3х+5) – (20- х)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5. Масса двух контейнеров 55 кг, причём масса одного из них на 5 кг меньше массы второго. Определите массу каждого контейнера.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6. Найти неизвестный член пропорции.  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7, 2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1,8</m:t>
            </m:r>
          </m:den>
        </m:f>
        <m:r>
          <w:rPr>
            <w:rFonts w:ascii="Cambria Math" w:eastAsia="Calibri" w:hAnsi="Cambria Math"/>
            <w:sz w:val="36"/>
            <w:szCs w:val="36"/>
            <w:shd w:val="clear" w:color="auto" w:fill="FFFFFF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х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3,2</m:t>
            </m:r>
          </m:den>
        </m:f>
      </m:oMath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      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7. Теплоход прошел расстояние между пристанями со скоростью 40 км/ч за 4,5 ч. С какой скоростью должен идти теплоход, чтобы пройти это расстояние за 3,6 ч?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8.Девочка прочитала 36 страниц, что составило 75% всей книги. Сколько страниц в книге?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9.Постройте на координатной плоскости точки M, D, P, K, если M(-4; 6), D(6;1), P(6;4); K(-4; -6), определите координату точки пересечения отрезка MD и луча KP.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Вариант 2.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1.Вычислить.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1) -2,8 ∙ 5 ;     2)-7,9-2,1 ;    3) –5– (– 9) – 3;    4) − 2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7</m:t>
            </m:r>
          </m:den>
        </m:f>
      </m:oMath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: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5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7</m:t>
            </m:r>
          </m:den>
        </m:f>
      </m:oMath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;      5)2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3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7</m:t>
            </m:r>
          </m:den>
        </m:f>
      </m:oMath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+</w:t>
      </w:r>
      <m:oMath>
        <m:r>
          <w:rPr>
            <w:rFonts w:ascii="Cambria Math" w:eastAsia="Calibri" w:hAnsi="Cambria Math"/>
            <w:sz w:val="28"/>
            <w:szCs w:val="28"/>
            <w:shd w:val="clear" w:color="auto" w:fill="FFFFFF"/>
          </w:rPr>
          <m:t xml:space="preserve">  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6</m:t>
            </m:r>
          </m:den>
        </m:f>
      </m:oMath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.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2. Решить уравнение:     0,8х -3,3 = -1,2х +0,7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3. Сколько целых решений имеет неравенство: –11 &lt;у&lt; 14 ?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4. Раскрыть скобки, привести подобные слагаемые: 4(2х+8) – (х+ 20)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5.В городском саду яблонь в два раза меньше, чем груш. Сколько яблонь и сколько груш в саду, если всего 102 дерева.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6. Найти неизвестный член пропорции</w:t>
      </w:r>
      <w:r>
        <w:rPr>
          <w:rFonts w:ascii="Times New Roman" w:eastAsia="Calibri" w:hAnsi="Times New Roman"/>
          <w:sz w:val="36"/>
          <w:szCs w:val="36"/>
          <w:shd w:val="clear" w:color="auto" w:fill="FFFFFF"/>
        </w:rPr>
        <w:t xml:space="preserve">: 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4,5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х</m:t>
            </m:r>
          </m:den>
        </m:f>
        <m:r>
          <w:rPr>
            <w:rFonts w:ascii="Cambria Math" w:eastAsia="Calibri" w:hAnsi="Cambria Math"/>
            <w:sz w:val="36"/>
            <w:szCs w:val="36"/>
            <w:shd w:val="clear" w:color="auto" w:fill="FFFFFF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shd w:val="clear" w:color="auto" w:fill="FFFFFF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12,5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shd w:val="clear" w:color="auto" w:fill="FFFFFF"/>
              </w:rPr>
              <m:t>4</m:t>
            </m:r>
          </m:den>
        </m:f>
      </m:oMath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.                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7.Поезд путь от одной станции до другой прошел за 3,5 ч со скоростью 70 км/ч. С какой скоростью должен был бы идти поезд, чтобы пройти этот путь за 4,9 ч?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8.Масса медвежонка составляет 15% массы белого медведя. Найти массу белого медведя, если масса медвежонка 120 кг.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9.Постройте на координатной плоскости точки А, В, С, D, если А(-3; 7),  </w:t>
      </w:r>
    </w:p>
    <w:p w:rsidR="009A057F" w:rsidRDefault="009A057F" w:rsidP="009A057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В(6;-2), С(7;3); D(-3; -2), определите координату точки пересечения отрезка АВ и луча DC.</w:t>
      </w:r>
    </w:p>
    <w:p w:rsidR="009A057F" w:rsidRDefault="009A057F" w:rsidP="009A057F">
      <w:pPr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Ответы:</w:t>
      </w:r>
    </w:p>
    <w:p w:rsidR="009A057F" w:rsidRDefault="009A057F" w:rsidP="009A057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Вариант1.</w:t>
      </w:r>
    </w:p>
    <w:p w:rsidR="009A057F" w:rsidRDefault="009A057F" w:rsidP="009A05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1)-16,2;  2) -10;  3) 2;   4) -1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;   </w:t>
      </w:r>
      <w:r>
        <w:rPr>
          <w:rFonts w:ascii="Times New Roman" w:hAnsi="Times New Roman"/>
          <w:sz w:val="28"/>
          <w:szCs w:val="28"/>
        </w:rPr>
        <w:t>5)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56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>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 х=-1,3;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3. 27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4. 22х+15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 25 кг, 30 кг.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6. 12,8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 50км/ч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8. 48 стр.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9. (4;2).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2.</w:t>
      </w:r>
    </w:p>
    <w:p w:rsidR="009A057F" w:rsidRDefault="009A057F" w:rsidP="009A057F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1)-14;  2) -10;  3) -1;   4) -3,6</w:t>
      </w:r>
      <w:r>
        <w:rPr>
          <w:rFonts w:ascii="Times New Roman" w:eastAsiaTheme="minorEastAsia" w:hAnsi="Times New Roman"/>
          <w:sz w:val="28"/>
          <w:szCs w:val="28"/>
        </w:rPr>
        <w:t xml:space="preserve">;   </w:t>
      </w:r>
      <w:r>
        <w:rPr>
          <w:rFonts w:ascii="Times New Roman" w:hAnsi="Times New Roman"/>
          <w:sz w:val="28"/>
          <w:szCs w:val="28"/>
        </w:rPr>
        <w:t>5)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>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 х=2;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3. 24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4. 7х+12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 34 яблонь, 68 груш.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6. 1,44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 50км/ч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8. 800кг.</w:t>
      </w:r>
    </w:p>
    <w:p w:rsidR="009A057F" w:rsidRDefault="009A057F" w:rsidP="009A057F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9. (3;1).</w:t>
      </w:r>
    </w:p>
    <w:p w:rsidR="009A057F" w:rsidRDefault="009A057F" w:rsidP="009A057F">
      <w:pPr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057F" w:rsidRDefault="009A057F">
      <w:pPr>
        <w:spacing w:after="0"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9A057F">
      <w:pgSz w:w="11906" w:h="16838"/>
      <w:pgMar w:top="567" w:right="851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6EC"/>
    <w:multiLevelType w:val="multilevel"/>
    <w:tmpl w:val="B4469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9C39A0"/>
    <w:multiLevelType w:val="multilevel"/>
    <w:tmpl w:val="E40C5C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DA47E46"/>
    <w:multiLevelType w:val="multilevel"/>
    <w:tmpl w:val="15388A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25A4173"/>
    <w:multiLevelType w:val="multilevel"/>
    <w:tmpl w:val="19DEE0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5B8D"/>
    <w:multiLevelType w:val="multilevel"/>
    <w:tmpl w:val="F01043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E41D9"/>
    <w:multiLevelType w:val="multilevel"/>
    <w:tmpl w:val="AE9C1B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C81700D"/>
    <w:multiLevelType w:val="multilevel"/>
    <w:tmpl w:val="E09695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D78569C"/>
    <w:multiLevelType w:val="multilevel"/>
    <w:tmpl w:val="E23E03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B5D75E3"/>
    <w:multiLevelType w:val="multilevel"/>
    <w:tmpl w:val="9FDEB5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0B24F5F"/>
    <w:multiLevelType w:val="multilevel"/>
    <w:tmpl w:val="6AB4D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F6813"/>
    <w:multiLevelType w:val="multilevel"/>
    <w:tmpl w:val="CC3E2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A44C7"/>
    <w:multiLevelType w:val="multilevel"/>
    <w:tmpl w:val="9D4AA7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0EB4A72"/>
    <w:multiLevelType w:val="multilevel"/>
    <w:tmpl w:val="6FD489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354D6"/>
    <w:multiLevelType w:val="multilevel"/>
    <w:tmpl w:val="B900E6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29"/>
    <w:rsid w:val="00772829"/>
    <w:rsid w:val="009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125D"/>
  <w15:docId w15:val="{C3075448-21DF-4CAE-BCE7-25FC174E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амещающий текст1"/>
    <w:basedOn w:val="12"/>
    <w:link w:val="a8"/>
    <w:rPr>
      <w:color w:val="808080"/>
    </w:rPr>
  </w:style>
  <w:style w:type="character" w:styleId="a8">
    <w:name w:val="Placeholder Text"/>
    <w:basedOn w:val="a0"/>
    <w:link w:val="16"/>
    <w:rPr>
      <w:color w:val="8080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3513</Words>
  <Characters>20025</Characters>
  <Application>Microsoft Office Word</Application>
  <DocSecurity>0</DocSecurity>
  <Lines>166</Lines>
  <Paragraphs>46</Paragraphs>
  <ScaleCrop>false</ScaleCrop>
  <Company/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2024-08-23T06:41:00Z</dcterms:created>
  <dcterms:modified xsi:type="dcterms:W3CDTF">2024-08-23T06:42:00Z</dcterms:modified>
</cp:coreProperties>
</file>