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753906" w:rsidRPr="00000FDD" w:rsidP="00326861">
      <w:pPr>
        <w:shd w:val="clear" w:color="auto" w:fill="FFFFFF"/>
        <w:spacing w:before="120"/>
        <w:jc w:val="both"/>
        <w:rPr>
          <w:b/>
        </w:rPr>
      </w:pPr>
    </w:p>
    <w:p w:rsidR="00753906" w:rsidRPr="00000FDD" w:rsidP="00753906">
      <w:pPr>
        <w:jc w:val="center"/>
        <w:rPr>
          <w:rFonts w:eastAsiaTheme="minorEastAsia"/>
          <w:b/>
          <w:lang w:eastAsia="ru-RU"/>
        </w:rPr>
      </w:pPr>
      <w:r w:rsidRPr="00000FDD">
        <w:rPr>
          <w:b/>
        </w:rPr>
        <w:t xml:space="preserve">Фонд  </w:t>
      </w:r>
    </w:p>
    <w:p w:rsidR="00753906" w:rsidRPr="00000FDD" w:rsidP="00753906">
      <w:pPr>
        <w:jc w:val="center"/>
        <w:rPr>
          <w:b/>
        </w:rPr>
      </w:pPr>
      <w:r w:rsidRPr="00000FDD">
        <w:rPr>
          <w:b/>
        </w:rPr>
        <w:t xml:space="preserve">оценочных средств по </w:t>
      </w:r>
      <w:r w:rsidR="009B4BEC">
        <w:rPr>
          <w:b/>
        </w:rPr>
        <w:t>геометрии</w:t>
      </w:r>
      <w:r w:rsidRPr="00000FDD">
        <w:rPr>
          <w:b/>
        </w:rPr>
        <w:t xml:space="preserve"> </w:t>
      </w:r>
      <w:r w:rsidR="006269BB">
        <w:rPr>
          <w:b/>
        </w:rPr>
        <w:t xml:space="preserve">за </w:t>
      </w:r>
      <w:r w:rsidR="00C771C5">
        <w:rPr>
          <w:b/>
        </w:rPr>
        <w:t>курс основной общеобразовательной программы</w:t>
      </w:r>
    </w:p>
    <w:p w:rsidR="007D4DCB" w:rsidP="003B46FE">
      <w:pPr>
        <w:ind w:firstLine="709"/>
        <w:jc w:val="center"/>
        <w:rPr>
          <w:b/>
        </w:rPr>
      </w:pPr>
      <w:r w:rsidRPr="00000FDD">
        <w:rPr>
          <w:b/>
        </w:rPr>
        <w:t>(углубленный уровень)</w:t>
      </w:r>
      <w:r w:rsidRPr="00000FDD">
        <w:rPr>
          <w:b/>
        </w:rPr>
        <w:t xml:space="preserve"> </w:t>
      </w:r>
    </w:p>
    <w:p w:rsidR="003B46FE" w:rsidP="003B46FE">
      <w:pPr>
        <w:ind w:firstLine="709"/>
        <w:jc w:val="center"/>
        <w:rPr>
          <w:b/>
        </w:rPr>
      </w:pPr>
    </w:p>
    <w:p w:rsidR="003B46FE" w:rsidRPr="009C1CE7" w:rsidP="003B46FE">
      <w:pPr>
        <w:spacing w:before="120"/>
        <w:jc w:val="center"/>
        <w:rPr>
          <w:b/>
          <w:sz w:val="28"/>
          <w:szCs w:val="28"/>
        </w:rPr>
      </w:pPr>
      <w:r w:rsidRPr="009C1CE7">
        <w:rPr>
          <w:b/>
          <w:sz w:val="28"/>
          <w:szCs w:val="28"/>
        </w:rPr>
        <w:t>Спецификация контрольно-измерительных материалов</w:t>
      </w:r>
    </w:p>
    <w:p w:rsidR="003B46FE" w:rsidRPr="009C1CE7" w:rsidP="003B46FE">
      <w:pPr>
        <w:jc w:val="center"/>
        <w:rPr>
          <w:b/>
          <w:sz w:val="28"/>
          <w:szCs w:val="28"/>
        </w:rPr>
      </w:pPr>
      <w:r w:rsidRPr="009C1CE7">
        <w:rPr>
          <w:b/>
          <w:sz w:val="28"/>
          <w:szCs w:val="28"/>
        </w:rPr>
        <w:t xml:space="preserve">для проведения </w:t>
      </w:r>
      <w:r w:rsidRPr="009C1CE7">
        <w:rPr>
          <w:b/>
          <w:sz w:val="28"/>
          <w:szCs w:val="28"/>
        </w:rPr>
        <w:t>процедур контроля оценки качества образования</w:t>
      </w:r>
    </w:p>
    <w:p w:rsidR="003B46FE" w:rsidRPr="009C1CE7" w:rsidP="003B46FE">
      <w:pPr>
        <w:jc w:val="center"/>
        <w:rPr>
          <w:b/>
          <w:sz w:val="28"/>
          <w:szCs w:val="28"/>
        </w:rPr>
      </w:pPr>
      <w:r w:rsidRPr="009C1CE7">
        <w:rPr>
          <w:b/>
          <w:sz w:val="28"/>
          <w:szCs w:val="28"/>
        </w:rPr>
        <w:t>на уровне среднего общего образования</w:t>
      </w:r>
      <w:r>
        <w:rPr>
          <w:b/>
          <w:sz w:val="28"/>
          <w:szCs w:val="28"/>
        </w:rPr>
        <w:t xml:space="preserve"> в рамках </w:t>
      </w:r>
      <w:r w:rsidR="009B4BEC">
        <w:rPr>
          <w:b/>
          <w:sz w:val="28"/>
          <w:szCs w:val="28"/>
        </w:rPr>
        <w:t>входной диагностической</w:t>
      </w:r>
      <w:r>
        <w:rPr>
          <w:b/>
          <w:sz w:val="28"/>
          <w:szCs w:val="28"/>
        </w:rPr>
        <w:t xml:space="preserve"> аттестации за </w:t>
      </w:r>
      <w:r w:rsidR="00595CFC">
        <w:rPr>
          <w:b/>
          <w:sz w:val="28"/>
          <w:szCs w:val="28"/>
        </w:rPr>
        <w:t xml:space="preserve">курс основной общеобразовательной программы </w:t>
      </w:r>
      <w:r>
        <w:rPr>
          <w:b/>
          <w:sz w:val="28"/>
          <w:szCs w:val="28"/>
        </w:rPr>
        <w:t xml:space="preserve">по </w:t>
      </w:r>
      <w:r w:rsidR="009B4BEC">
        <w:rPr>
          <w:b/>
          <w:sz w:val="28"/>
          <w:szCs w:val="28"/>
        </w:rPr>
        <w:t>геометрии</w:t>
      </w:r>
      <w:r w:rsidR="00595CFC">
        <w:rPr>
          <w:b/>
          <w:sz w:val="28"/>
          <w:szCs w:val="28"/>
        </w:rPr>
        <w:t xml:space="preserve"> </w:t>
      </w:r>
    </w:p>
    <w:p w:rsidR="003B46FE" w:rsidRPr="00000FDD" w:rsidP="003B46FE">
      <w:pPr>
        <w:ind w:firstLine="709"/>
        <w:jc w:val="center"/>
      </w:pPr>
    </w:p>
    <w:p w:rsidR="007D4DCB" w:rsidRPr="00000FDD" w:rsidP="003B46FE">
      <w:pPr>
        <w:spacing w:line="360" w:lineRule="auto"/>
        <w:jc w:val="both"/>
      </w:pPr>
      <w:r w:rsidRPr="00000FDD">
        <w:rPr>
          <w:b/>
        </w:rPr>
        <w:t>Тип контроля:</w:t>
      </w:r>
      <w:r w:rsidRPr="00000FDD">
        <w:t xml:space="preserve"> контрольная работа.</w:t>
      </w:r>
    </w:p>
    <w:p w:rsidR="007D4DCB" w:rsidRPr="00000FDD" w:rsidP="00F3642D">
      <w:pPr>
        <w:spacing w:after="240" w:line="360" w:lineRule="auto"/>
        <w:jc w:val="both"/>
      </w:pPr>
      <w:r w:rsidRPr="00000FDD">
        <w:rPr>
          <w:b/>
        </w:rPr>
        <w:t>Цель</w:t>
      </w:r>
      <w:r w:rsidRPr="00000FDD">
        <w:t>: проверочная работа проводится для определения у</w:t>
      </w:r>
      <w:r w:rsidR="00E601A9">
        <w:t xml:space="preserve">ровня подготовки учащихся за </w:t>
      </w:r>
      <w:r w:rsidR="00D23F18">
        <w:t xml:space="preserve"> </w:t>
      </w:r>
      <w:r w:rsidR="009B4BEC">
        <w:t>курс ООП</w:t>
      </w:r>
      <w:r w:rsidR="00117183">
        <w:t xml:space="preserve"> по </w:t>
      </w:r>
      <w:r w:rsidR="009B4BEC">
        <w:t>геометрии</w:t>
      </w:r>
      <w:r w:rsidRPr="00000FDD">
        <w:t xml:space="preserve">.  </w:t>
      </w:r>
    </w:p>
    <w:p w:rsidR="00F3642D" w:rsidRPr="00E703A0" w:rsidP="00F3642D">
      <w:pPr>
        <w:spacing w:after="240" w:line="360" w:lineRule="auto"/>
        <w:ind w:firstLine="709"/>
        <w:jc w:val="both"/>
      </w:pPr>
      <w:r w:rsidRPr="00E703A0">
        <w:t xml:space="preserve">Содержание КИМ определяется на основе федерального государственного образовательного стандарта основного общего образования (далее – ФГОС): </w:t>
      </w:r>
    </w:p>
    <w:p w:rsidR="00F3642D" w:rsidRPr="00E703A0" w:rsidP="00F3642D">
      <w:pPr>
        <w:spacing w:after="240" w:line="360" w:lineRule="auto"/>
        <w:ind w:firstLine="709"/>
        <w:jc w:val="both"/>
      </w:pPr>
      <w:r w:rsidRPr="00E703A0"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</w:t>
      </w:r>
    </w:p>
    <w:p w:rsidR="00F3642D" w:rsidRPr="00E703A0" w:rsidP="00F3642D">
      <w:pPr>
        <w:spacing w:after="240" w:line="360" w:lineRule="auto"/>
        <w:ind w:firstLine="709"/>
        <w:jc w:val="both"/>
      </w:pPr>
      <w:r w:rsidRPr="00E703A0">
        <w:t xml:space="preserve">приказ Министерства образования и науки Российской Федерации от 17.12.2010 № 1897 (с изменениями 2014–2022 гг.). </w:t>
      </w:r>
    </w:p>
    <w:p w:rsidR="00F3642D" w:rsidRPr="00E703A0" w:rsidP="00F3642D">
      <w:pPr>
        <w:spacing w:after="240" w:line="360" w:lineRule="auto"/>
        <w:ind w:firstLine="709"/>
        <w:jc w:val="both"/>
      </w:pPr>
      <w:r w:rsidRPr="00E703A0">
        <w:t xml:space="preserve">При разработке КИМ учитывается содержание федеральной образовательной программы основного общего образования (приказ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образования»). </w:t>
      </w:r>
    </w:p>
    <w:p w:rsidR="00A22DC8" w:rsidP="00F3642D">
      <w:pPr>
        <w:spacing w:after="240" w:line="360" w:lineRule="auto"/>
        <w:jc w:val="center"/>
      </w:pPr>
    </w:p>
    <w:p w:rsidR="00A22DC8" w:rsidP="009C1CE7">
      <w:pPr>
        <w:spacing w:after="240" w:line="360" w:lineRule="auto"/>
        <w:jc w:val="center"/>
      </w:pPr>
    </w:p>
    <w:p w:rsidR="00A22DC8" w:rsidP="009C1CE7">
      <w:pPr>
        <w:spacing w:after="240" w:line="360" w:lineRule="auto"/>
        <w:jc w:val="center"/>
      </w:pPr>
    </w:p>
    <w:p w:rsidR="00A22DC8" w:rsidP="009C1CE7">
      <w:pPr>
        <w:spacing w:after="240" w:line="360" w:lineRule="auto"/>
        <w:jc w:val="center"/>
      </w:pPr>
    </w:p>
    <w:p w:rsidR="00A22DC8" w:rsidP="001A28F9">
      <w:pPr>
        <w:spacing w:before="120"/>
        <w:jc w:val="center"/>
      </w:pPr>
    </w:p>
    <w:p w:rsidR="00F3642D" w:rsidP="001A28F9">
      <w:pPr>
        <w:spacing w:before="120"/>
        <w:jc w:val="center"/>
      </w:pPr>
    </w:p>
    <w:p w:rsidR="00F3642D" w:rsidP="001A28F9">
      <w:pPr>
        <w:spacing w:before="120"/>
        <w:jc w:val="center"/>
      </w:pPr>
    </w:p>
    <w:p w:rsidR="00F3642D" w:rsidP="001A28F9">
      <w:pPr>
        <w:spacing w:before="120"/>
        <w:jc w:val="center"/>
      </w:pPr>
    </w:p>
    <w:p w:rsidR="00F3642D" w:rsidP="001A28F9">
      <w:pPr>
        <w:spacing w:before="120"/>
        <w:jc w:val="center"/>
      </w:pPr>
    </w:p>
    <w:p w:rsidR="00F3642D" w:rsidP="001A28F9">
      <w:pPr>
        <w:spacing w:before="120"/>
        <w:jc w:val="center"/>
      </w:pPr>
    </w:p>
    <w:p w:rsidR="00DC393D" w:rsidP="001A28F9">
      <w:pPr>
        <w:spacing w:before="120"/>
        <w:jc w:val="center"/>
      </w:pPr>
    </w:p>
    <w:p w:rsidR="00000FDD" w:rsidRPr="00000FDD" w:rsidP="001A28F9">
      <w:pPr>
        <w:jc w:val="center"/>
      </w:pPr>
    </w:p>
    <w:p w:rsidR="00A07D8B" w:rsidP="00A22D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002AE4" w:rsidRPr="00A22DC8" w:rsidP="00732218">
      <w:pPr>
        <w:autoSpaceDE w:val="0"/>
        <w:autoSpaceDN w:val="0"/>
        <w:adjustRightInd w:val="0"/>
        <w:jc w:val="center"/>
        <w:rPr>
          <w:rFonts w:eastAsia="TimesNewRomanPSMT"/>
          <w:lang w:eastAsia="en-US"/>
        </w:rPr>
      </w:pPr>
      <w:r w:rsidRPr="00D54EE9">
        <w:rPr>
          <w:rFonts w:eastAsia="Times New Roman"/>
          <w:b/>
          <w:sz w:val="19"/>
        </w:rPr>
        <w:t>Перечень проверяемых требований к результатам освоения основной образовательной программы основного общего образования  по</w:t>
      </w:r>
      <w:r>
        <w:rPr>
          <w:rFonts w:eastAsia="Times New Roman"/>
          <w:b/>
          <w:sz w:val="19"/>
        </w:rPr>
        <w:t xml:space="preserve"> </w:t>
      </w:r>
      <w:r w:rsidR="009B4BEC">
        <w:rPr>
          <w:rFonts w:eastAsia="Times New Roman"/>
          <w:b/>
          <w:sz w:val="19"/>
        </w:rPr>
        <w:t>геометрии</w:t>
      </w:r>
    </w:p>
    <w:p w:rsidR="00002AE4" w:rsidP="00CC5645">
      <w:pPr>
        <w:autoSpaceDE w:val="0"/>
        <w:autoSpaceDN w:val="0"/>
        <w:adjustRightInd w:val="0"/>
        <w:jc w:val="center"/>
      </w:pPr>
    </w:p>
    <w:p w:rsidR="00002AE4" w:rsidP="00CC5645">
      <w:pPr>
        <w:autoSpaceDE w:val="0"/>
        <w:autoSpaceDN w:val="0"/>
        <w:adjustRightInd w:val="0"/>
        <w:jc w:val="center"/>
      </w:pPr>
    </w:p>
    <w:tbl>
      <w:tblPr>
        <w:tblW w:w="9385" w:type="dxa"/>
        <w:tblInd w:w="-284" w:type="dxa"/>
        <w:tblCellMar>
          <w:top w:w="29" w:type="dxa"/>
          <w:left w:w="29" w:type="dxa"/>
          <w:right w:w="0" w:type="dxa"/>
        </w:tblCellMar>
        <w:tblLook w:val="04A0"/>
      </w:tblPr>
      <w:tblGrid>
        <w:gridCol w:w="1540"/>
        <w:gridCol w:w="7737"/>
        <w:gridCol w:w="108"/>
      </w:tblGrid>
      <w:tr w:rsidTr="00293D8A">
        <w:tblPrEx>
          <w:tblW w:w="9385" w:type="dxa"/>
          <w:tblInd w:w="-284" w:type="dxa"/>
          <w:tblCellMar>
            <w:top w:w="29" w:type="dxa"/>
            <w:left w:w="29" w:type="dxa"/>
            <w:right w:w="0" w:type="dxa"/>
          </w:tblCellMar>
          <w:tblLook w:val="04A0"/>
        </w:tblPrEx>
        <w:trPr>
          <w:gridAfter w:val="1"/>
          <w:wAfter w:w="108" w:type="dxa"/>
          <w:trHeight w:val="1390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4B65" w:rsidP="002B7FFC">
            <w:pPr>
              <w:spacing w:line="238" w:lineRule="auto"/>
              <w:jc w:val="center"/>
            </w:pPr>
            <w:r w:rsidRPr="000C36EA">
              <w:rPr>
                <w:rFonts w:eastAsia="Times New Roman"/>
                <w:b/>
              </w:rPr>
              <w:t xml:space="preserve">Код </w:t>
            </w:r>
            <w:r w:rsidRPr="000C36EA">
              <w:rPr>
                <w:rFonts w:eastAsia="Times New Roman"/>
                <w:b/>
              </w:rPr>
              <w:t>проверяемого</w:t>
            </w:r>
            <w:r w:rsidRPr="000C36EA">
              <w:rPr>
                <w:rFonts w:eastAsia="Times New Roman"/>
                <w:b/>
              </w:rPr>
              <w:t xml:space="preserve"> </w:t>
            </w:r>
          </w:p>
          <w:p w:rsidR="00034B65" w:rsidP="002B7FFC">
            <w:pPr>
              <w:jc w:val="center"/>
            </w:pPr>
            <w:r w:rsidRPr="000C36EA">
              <w:rPr>
                <w:rFonts w:eastAsia="Times New Roman"/>
                <w:b/>
              </w:rPr>
              <w:t xml:space="preserve">требования </w:t>
            </w:r>
          </w:p>
        </w:tc>
        <w:tc>
          <w:tcPr>
            <w:tcW w:w="7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4B65" w:rsidRPr="00D54EE9" w:rsidP="002B7FFC">
            <w:pPr>
              <w:spacing w:after="2" w:line="238" w:lineRule="auto"/>
              <w:jc w:val="center"/>
            </w:pPr>
            <w:r w:rsidRPr="00D54EE9">
              <w:rPr>
                <w:rFonts w:eastAsia="Times New Roman"/>
                <w:b/>
              </w:rPr>
              <w:t xml:space="preserve">Проверяемые требования к предметным результатам освоения основной образовательной программы </w:t>
            </w:r>
          </w:p>
          <w:p w:rsidR="00034B65" w:rsidP="002B7FFC">
            <w:pPr>
              <w:ind w:right="29"/>
              <w:jc w:val="center"/>
            </w:pPr>
            <w:r w:rsidRPr="000C36EA">
              <w:rPr>
                <w:rFonts w:eastAsia="Times New Roman"/>
                <w:b/>
              </w:rPr>
              <w:t>основного общего образования</w:t>
            </w:r>
            <w:r w:rsidRPr="000C36EA">
              <w:rPr>
                <w:rFonts w:eastAsia="Times New Roman"/>
              </w:rPr>
              <w:t xml:space="preserve"> </w:t>
            </w:r>
          </w:p>
        </w:tc>
      </w:tr>
      <w:tr w:rsidTr="00293D8A">
        <w:tblPrEx>
          <w:tblW w:w="9385" w:type="dxa"/>
          <w:tblInd w:w="-284" w:type="dxa"/>
          <w:tblCellMar>
            <w:top w:w="29" w:type="dxa"/>
            <w:left w:w="29" w:type="dxa"/>
            <w:right w:w="0" w:type="dxa"/>
          </w:tblCellMar>
          <w:tblLook w:val="04A0"/>
        </w:tblPrEx>
        <w:trPr>
          <w:gridAfter w:val="1"/>
          <w:wAfter w:w="108" w:type="dxa"/>
          <w:trHeight w:val="1094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4B65" w:rsidP="002B7FFC">
            <w:pPr>
              <w:ind w:right="29"/>
              <w:jc w:val="center"/>
            </w:pPr>
            <w:r w:rsidRPr="000C36EA">
              <w:rPr>
                <w:rFonts w:eastAsia="Times New Roman"/>
              </w:rPr>
              <w:t xml:space="preserve">2 </w:t>
            </w:r>
          </w:p>
        </w:tc>
        <w:tc>
          <w:tcPr>
            <w:tcW w:w="7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4B65" w:rsidRPr="00D54EE9" w:rsidP="002B7FFC">
            <w:pPr>
              <w:ind w:left="1" w:right="29"/>
              <w:jc w:val="both"/>
            </w:pPr>
            <w:r w:rsidRPr="00D54EE9">
              <w:rPr>
                <w:rFonts w:eastAsia="Times New Roman"/>
              </w:rPr>
              <w:t xml:space="preserve">Умение оперировать понятиями: определение, аксиома, теорема, доказательство; умение распознавать истинные и ложные высказывания, приводить примеры и </w:t>
            </w:r>
            <w:r w:rsidRPr="00D54EE9">
              <w:rPr>
                <w:rFonts w:eastAsia="Times New Roman"/>
              </w:rPr>
              <w:t>контрпримеры</w:t>
            </w:r>
            <w:r w:rsidRPr="00D54EE9">
              <w:rPr>
                <w:rFonts w:eastAsia="Times New Roman"/>
              </w:rPr>
              <w:t xml:space="preserve">, строить высказывания и отрицания высказываний </w:t>
            </w:r>
          </w:p>
        </w:tc>
      </w:tr>
      <w:tr w:rsidTr="00293D8A">
        <w:tblPrEx>
          <w:tblW w:w="9385" w:type="dxa"/>
          <w:tblInd w:w="-284" w:type="dxa"/>
          <w:tblCellMar>
            <w:top w:w="23" w:type="dxa"/>
            <w:left w:w="29" w:type="dxa"/>
            <w:right w:w="0" w:type="dxa"/>
          </w:tblCellMar>
          <w:tblLook w:val="04A0"/>
        </w:tblPrEx>
        <w:trPr>
          <w:trHeight w:val="2216"/>
        </w:trPr>
        <w:tc>
          <w:tcPr>
            <w:tcW w:w="15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3D8A" w:rsidP="002B7FFC">
            <w:pPr>
              <w:ind w:right="28"/>
              <w:jc w:val="center"/>
            </w:pPr>
            <w:r w:rsidRPr="000C36EA">
              <w:rPr>
                <w:rFonts w:eastAsia="Times New Roman"/>
              </w:rPr>
              <w:t xml:space="preserve">9 </w:t>
            </w:r>
          </w:p>
        </w:tc>
        <w:tc>
          <w:tcPr>
            <w:tcW w:w="7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3D8A" w:rsidRPr="00D54EE9" w:rsidP="002B7FFC">
            <w:pPr>
              <w:ind w:left="1" w:right="29"/>
              <w:jc w:val="both"/>
            </w:pPr>
            <w:r w:rsidRPr="00D54EE9">
              <w:rPr>
                <w:rFonts w:eastAsia="Times New Roman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 </w:t>
            </w:r>
          </w:p>
        </w:tc>
      </w:tr>
      <w:tr w:rsidTr="00293D8A">
        <w:tblPrEx>
          <w:tblW w:w="9385" w:type="dxa"/>
          <w:tblInd w:w="-284" w:type="dxa"/>
          <w:tblCellMar>
            <w:top w:w="23" w:type="dxa"/>
            <w:left w:w="29" w:type="dxa"/>
            <w:right w:w="0" w:type="dxa"/>
          </w:tblCellMar>
          <w:tblLook w:val="04A0"/>
        </w:tblPrEx>
        <w:trPr>
          <w:trHeight w:val="1667"/>
        </w:trPr>
        <w:tc>
          <w:tcPr>
            <w:tcW w:w="15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3D8A" w:rsidP="002B7FFC">
            <w:pPr>
              <w:ind w:right="28"/>
              <w:jc w:val="center"/>
            </w:pPr>
            <w:r w:rsidRPr="000C36EA">
              <w:rPr>
                <w:rFonts w:eastAsia="Times New Roman"/>
              </w:rPr>
              <w:t xml:space="preserve">10 </w:t>
            </w:r>
          </w:p>
        </w:tc>
        <w:tc>
          <w:tcPr>
            <w:tcW w:w="7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3D8A" w:rsidRPr="00D54EE9" w:rsidP="002B7FFC">
            <w:pPr>
              <w:ind w:left="1" w:right="29"/>
              <w:jc w:val="both"/>
            </w:pPr>
            <w:r w:rsidRPr="00D54EE9">
              <w:rPr>
                <w:rFonts w:eastAsia="Times New Roman"/>
              </w:rPr>
              <w:t xml:space="preserve"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 </w:t>
            </w:r>
          </w:p>
        </w:tc>
      </w:tr>
      <w:tr w:rsidTr="001204D8">
        <w:tblPrEx>
          <w:tblW w:w="9385" w:type="dxa"/>
          <w:tblInd w:w="-284" w:type="dxa"/>
          <w:tblCellMar>
            <w:top w:w="31" w:type="dxa"/>
            <w:left w:w="29" w:type="dxa"/>
            <w:right w:w="0" w:type="dxa"/>
          </w:tblCellMar>
          <w:tblLook w:val="04A0"/>
        </w:tblPrEx>
        <w:trPr>
          <w:trHeight w:val="2268"/>
        </w:trPr>
        <w:tc>
          <w:tcPr>
            <w:tcW w:w="15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3D8A" w:rsidP="002B7FFC">
            <w:pPr>
              <w:ind w:right="28"/>
              <w:jc w:val="center"/>
            </w:pPr>
            <w:r w:rsidRPr="000C36EA">
              <w:rPr>
                <w:rFonts w:eastAsia="Times New Roman"/>
              </w:rPr>
              <w:t xml:space="preserve">11 </w:t>
            </w:r>
          </w:p>
        </w:tc>
        <w:tc>
          <w:tcPr>
            <w:tcW w:w="7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3D8A" w:rsidRPr="00D54EE9" w:rsidP="002B7FFC">
            <w:pPr>
              <w:ind w:left="1" w:right="29"/>
              <w:jc w:val="both"/>
            </w:pPr>
            <w:r w:rsidRPr="00D54EE9">
              <w:rPr>
                <w:rFonts w:eastAsia="Times New Roman"/>
              </w:rPr>
              <w:t xml:space="preserve"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 </w:t>
            </w:r>
          </w:p>
        </w:tc>
      </w:tr>
      <w:tr w:rsidTr="001204D8">
        <w:tblPrEx>
          <w:tblW w:w="9385" w:type="dxa"/>
          <w:tblInd w:w="-284" w:type="dxa"/>
          <w:tblCellMar>
            <w:top w:w="31" w:type="dxa"/>
            <w:left w:w="29" w:type="dxa"/>
            <w:right w:w="0" w:type="dxa"/>
          </w:tblCellMar>
          <w:tblLook w:val="04A0"/>
        </w:tblPrEx>
        <w:trPr>
          <w:trHeight w:val="1096"/>
        </w:trPr>
        <w:tc>
          <w:tcPr>
            <w:tcW w:w="15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3D8A" w:rsidP="002B7FFC">
            <w:pPr>
              <w:ind w:right="28"/>
              <w:jc w:val="center"/>
            </w:pPr>
            <w:r w:rsidRPr="000C36EA">
              <w:rPr>
                <w:rFonts w:eastAsia="Times New Roman"/>
              </w:rPr>
              <w:t xml:space="preserve">12 </w:t>
            </w:r>
          </w:p>
        </w:tc>
        <w:tc>
          <w:tcPr>
            <w:tcW w:w="7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3D8A" w:rsidP="0022587D">
            <w:pPr>
              <w:spacing w:line="238" w:lineRule="auto"/>
              <w:ind w:left="1" w:right="30"/>
              <w:jc w:val="both"/>
            </w:pPr>
            <w:r w:rsidRPr="00D54EE9">
              <w:rPr>
                <w:rFonts w:eastAsia="Times New Roman"/>
              </w:rPr>
              <w:t xml:space="preserve">Умение изображать плоские фигуры и их комбинации, пространственные фигуры от руки, с помощью чертёжных инструментов и электронных средств по </w:t>
            </w:r>
            <w:r w:rsidRPr="000C36EA">
              <w:rPr>
                <w:rFonts w:eastAsia="Times New Roman"/>
              </w:rPr>
              <w:t xml:space="preserve">текстовому или символьному описанию </w:t>
            </w:r>
          </w:p>
        </w:tc>
      </w:tr>
      <w:tr w:rsidTr="001204D8">
        <w:tblPrEx>
          <w:tblW w:w="9385" w:type="dxa"/>
          <w:tblInd w:w="-284" w:type="dxa"/>
          <w:tblCellMar>
            <w:top w:w="31" w:type="dxa"/>
            <w:left w:w="29" w:type="dxa"/>
            <w:right w:w="0" w:type="dxa"/>
          </w:tblCellMar>
          <w:tblLook w:val="04A0"/>
        </w:tblPrEx>
        <w:trPr>
          <w:trHeight w:val="1382"/>
        </w:trPr>
        <w:tc>
          <w:tcPr>
            <w:tcW w:w="154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3D8A" w:rsidP="002B7FFC">
            <w:pPr>
              <w:ind w:right="28"/>
              <w:jc w:val="center"/>
            </w:pPr>
            <w:r w:rsidRPr="000C36EA">
              <w:rPr>
                <w:rFonts w:eastAsia="Times New Roman"/>
              </w:rPr>
              <w:t xml:space="preserve">13 </w:t>
            </w:r>
          </w:p>
        </w:tc>
        <w:tc>
          <w:tcPr>
            <w:tcW w:w="7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93D8A" w:rsidRPr="00D54EE9" w:rsidP="002B7FFC">
            <w:pPr>
              <w:ind w:left="1" w:right="29"/>
              <w:jc w:val="both"/>
            </w:pPr>
            <w:r w:rsidRPr="00D54EE9">
              <w:rPr>
                <w:rFonts w:eastAsia="Times New Roman"/>
              </w:rPr>
              <w:t xml:space="preserve"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 </w:t>
            </w:r>
          </w:p>
        </w:tc>
      </w:tr>
    </w:tbl>
    <w:p w:rsidR="00002AE4" w:rsidP="001C727A">
      <w:pPr>
        <w:autoSpaceDE w:val="0"/>
        <w:autoSpaceDN w:val="0"/>
        <w:adjustRightInd w:val="0"/>
        <w:jc w:val="both"/>
      </w:pPr>
    </w:p>
    <w:p w:rsidR="00056046" w:rsidP="001C727A">
      <w:pPr>
        <w:autoSpaceDE w:val="0"/>
        <w:autoSpaceDN w:val="0"/>
        <w:adjustRightInd w:val="0"/>
        <w:jc w:val="both"/>
      </w:pPr>
    </w:p>
    <w:p w:rsidR="00D23F18" w:rsidP="007D4DCB">
      <w:pPr>
        <w:ind w:firstLine="709"/>
        <w:jc w:val="both"/>
        <w:rPr>
          <w:b/>
        </w:rPr>
      </w:pPr>
    </w:p>
    <w:p w:rsidR="00D279D6" w:rsidP="001D7B50">
      <w:pPr>
        <w:autoSpaceDE w:val="0"/>
        <w:autoSpaceDN w:val="0"/>
        <w:adjustRightInd w:val="0"/>
        <w:jc w:val="both"/>
        <w:rPr>
          <w:color w:val="000000"/>
        </w:rPr>
      </w:pPr>
    </w:p>
    <w:p w:rsidR="00A73A3F" w:rsidP="001D7B50">
      <w:pPr>
        <w:autoSpaceDE w:val="0"/>
        <w:autoSpaceDN w:val="0"/>
        <w:adjustRightInd w:val="0"/>
        <w:jc w:val="both"/>
        <w:rPr>
          <w:color w:val="000000"/>
        </w:rPr>
      </w:pPr>
    </w:p>
    <w:p w:rsidR="00A73A3F" w:rsidP="001D7B50">
      <w:pPr>
        <w:autoSpaceDE w:val="0"/>
        <w:autoSpaceDN w:val="0"/>
        <w:adjustRightInd w:val="0"/>
        <w:jc w:val="both"/>
        <w:rPr>
          <w:color w:val="000000"/>
        </w:rPr>
      </w:pPr>
    </w:p>
    <w:p w:rsidR="00A73A3F" w:rsidP="001D7B50">
      <w:pPr>
        <w:autoSpaceDE w:val="0"/>
        <w:autoSpaceDN w:val="0"/>
        <w:adjustRightInd w:val="0"/>
        <w:jc w:val="both"/>
        <w:rPr>
          <w:color w:val="000000"/>
        </w:rPr>
      </w:pPr>
    </w:p>
    <w:p w:rsidR="00D279D6" w:rsidP="001D7B50">
      <w:pPr>
        <w:autoSpaceDE w:val="0"/>
        <w:autoSpaceDN w:val="0"/>
        <w:adjustRightInd w:val="0"/>
        <w:jc w:val="both"/>
        <w:rPr>
          <w:color w:val="000000"/>
        </w:rPr>
      </w:pPr>
    </w:p>
    <w:p w:rsidR="00D279D6" w:rsidP="001D7B50">
      <w:pPr>
        <w:autoSpaceDE w:val="0"/>
        <w:autoSpaceDN w:val="0"/>
        <w:adjustRightInd w:val="0"/>
        <w:jc w:val="both"/>
        <w:rPr>
          <w:color w:val="000000"/>
        </w:rPr>
      </w:pPr>
    </w:p>
    <w:p w:rsidR="00D279D6" w:rsidRPr="00000FDD" w:rsidP="001D7B50">
      <w:pPr>
        <w:autoSpaceDE w:val="0"/>
        <w:autoSpaceDN w:val="0"/>
        <w:adjustRightInd w:val="0"/>
        <w:jc w:val="both"/>
        <w:rPr>
          <w:color w:val="000000"/>
        </w:rPr>
      </w:pPr>
    </w:p>
    <w:p w:rsidR="001D7B50" w:rsidRPr="00000FDD" w:rsidP="007D4DCB">
      <w:pPr>
        <w:ind w:firstLine="709"/>
        <w:jc w:val="both"/>
        <w:rPr>
          <w:b/>
        </w:rPr>
      </w:pPr>
    </w:p>
    <w:p w:rsidR="007D4DCB" w:rsidRPr="00000FDD" w:rsidP="007D4DCB">
      <w:pPr>
        <w:ind w:firstLine="709"/>
        <w:jc w:val="both"/>
        <w:rPr>
          <w:b/>
        </w:rPr>
      </w:pPr>
      <w:r w:rsidRPr="00000FDD">
        <w:rPr>
          <w:b/>
        </w:rPr>
        <w:t xml:space="preserve">Распределение заданий КИМ по уровням сложности </w:t>
      </w:r>
    </w:p>
    <w:p w:rsidR="007D4DCB" w:rsidRPr="00000FDD" w:rsidP="007D4DCB">
      <w:pPr>
        <w:ind w:firstLine="709"/>
        <w:jc w:val="both"/>
        <w:rPr>
          <w:b/>
        </w:rPr>
      </w:pPr>
      <w:r w:rsidRPr="00000FDD">
        <w:t>В</w:t>
      </w:r>
      <w:r w:rsidRPr="00000FDD">
        <w:t xml:space="preserve"> </w:t>
      </w:r>
      <w:r w:rsidRPr="00000FDD">
        <w:t>КИМ</w:t>
      </w:r>
      <w:r w:rsidRPr="00000FDD">
        <w:t xml:space="preserve"> представлены задания базового</w:t>
      </w:r>
      <w:r w:rsidR="00BA3AAD">
        <w:t xml:space="preserve"> и повышенного</w:t>
      </w:r>
      <w:r w:rsidRPr="00000FDD">
        <w:t xml:space="preserve"> уровня сложности. Задания базового уровня проверяют освоение базовых знаний и умений, без которых невозможно успешное продолжение обучения на следующей ступени. </w:t>
      </w:r>
    </w:p>
    <w:p w:rsidR="007D4DCB" w:rsidRPr="00000FDD" w:rsidP="007D4DCB">
      <w:pPr>
        <w:ind w:firstLine="709"/>
        <w:jc w:val="both"/>
        <w:rPr>
          <w:b/>
        </w:rPr>
      </w:pPr>
      <w:r w:rsidRPr="00000FDD">
        <w:rPr>
          <w:b/>
        </w:rPr>
        <w:t xml:space="preserve">Система оценивания выполнения отдельных заданий  и проверочной работы в целом </w:t>
      </w:r>
    </w:p>
    <w:p w:rsidR="007D4DCB" w:rsidRPr="00000FDD" w:rsidP="007D4DCB">
      <w:pPr>
        <w:ind w:firstLine="709"/>
        <w:jc w:val="both"/>
      </w:pPr>
      <w:r w:rsidRPr="00000FDD">
        <w:t>Правильное вы</w:t>
      </w:r>
      <w:r w:rsidR="00B034E2">
        <w:t>п</w:t>
      </w:r>
      <w:r w:rsidR="00BA3AAD">
        <w:t>олнение каждого из заданий 1–5</w:t>
      </w:r>
      <w:r w:rsidRPr="00000FDD">
        <w:t xml:space="preserve"> оценивается 1 баллом. </w:t>
      </w:r>
      <w:r w:rsidRPr="00000FDD" w:rsidR="008D061F">
        <w:t>П</w:t>
      </w:r>
      <w:r w:rsidR="00B034E2">
        <w:t>ра</w:t>
      </w:r>
      <w:r w:rsidR="00BA3AAD">
        <w:t>вильное выполнение задания № 6</w:t>
      </w:r>
      <w:r w:rsidRPr="00000FDD" w:rsidR="008D061F">
        <w:t xml:space="preserve"> оценивается 2 баллами. </w:t>
      </w:r>
      <w:r w:rsidRPr="00000FDD">
        <w:t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Максимальное количество баллов, которое можно получить за выполнение заданий</w:t>
      </w:r>
      <w:r w:rsidRPr="00000FDD" w:rsidR="00582840">
        <w:t xml:space="preserve"> равно </w:t>
      </w:r>
      <w:r w:rsidR="005557B6">
        <w:t>7</w:t>
      </w:r>
      <w:r w:rsidRPr="00000FDD">
        <w:t xml:space="preserve">.  </w:t>
      </w:r>
    </w:p>
    <w:p w:rsidR="007D4DCB" w:rsidP="007D4DCB">
      <w:pPr>
        <w:ind w:firstLine="709"/>
        <w:jc w:val="both"/>
      </w:pPr>
      <w:r w:rsidRPr="00000FDD">
        <w:t>Шкала пересчёта первичного балла за выполнение итоговой работы в отметку по пятибалльной шкале:</w:t>
      </w:r>
    </w:p>
    <w:p w:rsidR="008C3763" w:rsidRPr="00000FDD" w:rsidP="007D4DCB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6"/>
        <w:gridCol w:w="1271"/>
        <w:gridCol w:w="1271"/>
        <w:gridCol w:w="1271"/>
        <w:gridCol w:w="1272"/>
      </w:tblGrid>
      <w:tr w:rsidTr="007D4DC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DCB" w:rsidRPr="00000FDD" w:rsidP="007D4D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000FDD">
              <w:rPr>
                <w:rFonts w:eastAsia="Calibri"/>
                <w:b/>
                <w:bCs/>
              </w:rPr>
              <w:t>Отметка по пятибалльной шкале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CB" w:rsidRPr="00000FDD" w:rsidP="007D4D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00FDD">
              <w:rPr>
                <w:rFonts w:eastAsia="Calibri"/>
                <w:b/>
                <w:bCs/>
              </w:rPr>
              <w:t>«2»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DCB" w:rsidRPr="00000FDD" w:rsidP="007D4D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000FDD">
              <w:rPr>
                <w:rFonts w:eastAsia="Calibri"/>
                <w:b/>
                <w:bCs/>
              </w:rPr>
              <w:t>«3»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CB" w:rsidRPr="00000FDD" w:rsidP="007D4D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000FDD">
              <w:rPr>
                <w:rFonts w:eastAsia="Calibri"/>
                <w:b/>
                <w:bCs/>
              </w:rPr>
              <w:t>«4»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DCB" w:rsidRPr="00000FDD" w:rsidP="007D4D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000FDD">
              <w:rPr>
                <w:rFonts w:eastAsia="Calibri"/>
                <w:b/>
                <w:bCs/>
              </w:rPr>
              <w:t>«5»</w:t>
            </w:r>
          </w:p>
        </w:tc>
      </w:tr>
      <w:tr w:rsidTr="007D4DCB">
        <w:tblPrEx>
          <w:tblW w:w="0" w:type="auto"/>
          <w:tblLook w:val="04A0"/>
        </w:tblPrEx>
        <w:trPr>
          <w:trHeight w:val="3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CB" w:rsidRPr="00000FDD" w:rsidP="007D4DC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00FDD">
              <w:rPr>
                <w:rFonts w:eastAsia="Calibri"/>
                <w:b/>
                <w:bCs/>
              </w:rPr>
              <w:t>Общий балл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CB" w:rsidRPr="00000FDD" w:rsidP="007D4DC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0-2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CB" w:rsidRPr="00000FDD" w:rsidP="007D4DC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3-4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DCB" w:rsidRPr="00000FDD" w:rsidP="007D4DC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5-6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DCB" w:rsidRPr="00000FDD" w:rsidP="007D4DC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</w:tbl>
    <w:p w:rsidR="007D4DCB" w:rsidRPr="00000FDD" w:rsidP="007D4DCB">
      <w:pPr>
        <w:jc w:val="center"/>
        <w:rPr>
          <w:b/>
        </w:rPr>
      </w:pPr>
    </w:p>
    <w:p w:rsidR="00326861" w:rsidRPr="00000FDD" w:rsidP="00326861">
      <w:pPr>
        <w:shd w:val="clear" w:color="auto" w:fill="FFFFFF"/>
        <w:spacing w:before="120"/>
        <w:jc w:val="both"/>
        <w:rPr>
          <w:rFonts w:eastAsia="TimesNewRomanPSMT"/>
          <w:bCs/>
        </w:rPr>
      </w:pPr>
      <w:r w:rsidRPr="00000FDD">
        <w:rPr>
          <w:rFonts w:eastAsia="TimesNewRomanPSMT"/>
          <w:bCs/>
        </w:rPr>
        <w:t>Структура КИМ.</w:t>
      </w:r>
    </w:p>
    <w:p w:rsidR="00326861" w:rsidRPr="00000FDD" w:rsidP="00326861">
      <w:pPr>
        <w:ind w:firstLine="708"/>
        <w:jc w:val="both"/>
      </w:pPr>
      <w:r w:rsidRPr="00000FDD">
        <w:t xml:space="preserve">Работа состоит из </w:t>
      </w:r>
      <w:r w:rsidR="008F2F36">
        <w:t>5 заданий</w:t>
      </w:r>
      <w:r w:rsidRPr="00000FDD">
        <w:t xml:space="preserve">, которые различаются по содержанию, сложности и числу заданий. Определяющим признаком каждой части работы является форма заданий: </w:t>
      </w:r>
    </w:p>
    <w:p w:rsidR="00326861" w:rsidRPr="00000FDD" w:rsidP="00326861">
      <w:pPr>
        <w:jc w:val="both"/>
      </w:pPr>
      <w:r w:rsidRPr="00000FDD">
        <w:t xml:space="preserve">–  часть 1 содержит </w:t>
      </w:r>
      <w:r w:rsidR="005557B6">
        <w:t>5 заданий</w:t>
      </w:r>
      <w:r w:rsidRPr="00000FDD">
        <w:t xml:space="preserve"> (задания №1–№</w:t>
      </w:r>
      <w:r w:rsidR="005557B6">
        <w:t xml:space="preserve">5), задания № 1 и № 2 должны содержать в себе рисунок, краткое </w:t>
      </w:r>
      <w:r w:rsidR="00DB1E8F">
        <w:t>решение и ответ, задания № 3- № 5 допускают краткий ответ</w:t>
      </w:r>
      <w:r w:rsidRPr="00DB1E8F" w:rsidR="00DB1E8F">
        <w:t xml:space="preserve"> </w:t>
      </w:r>
      <w:r w:rsidRPr="00000FDD" w:rsidR="00DB1E8F">
        <w:t xml:space="preserve">в виде целого числа или конечной десятичной дроби. </w:t>
      </w:r>
      <w:r w:rsidRPr="00000FDD">
        <w:t xml:space="preserve"> </w:t>
      </w:r>
    </w:p>
    <w:p w:rsidR="00326861" w:rsidRPr="00000FDD" w:rsidP="00326861">
      <w:pPr>
        <w:jc w:val="both"/>
      </w:pPr>
      <w:r w:rsidRPr="00000FDD">
        <w:t xml:space="preserve">– часть 2 содержит </w:t>
      </w:r>
      <w:r w:rsidR="00DB1E8F">
        <w:t>одно задание (задание</w:t>
      </w:r>
      <w:r w:rsidRPr="00000FDD">
        <w:t xml:space="preserve"> №</w:t>
      </w:r>
      <w:r w:rsidR="00DB1E8F">
        <w:t>6</w:t>
      </w:r>
      <w:r w:rsidRPr="00000FDD">
        <w:t xml:space="preserve">) с развёрнутым ответом. </w:t>
      </w:r>
    </w:p>
    <w:p w:rsidR="00326861" w:rsidRPr="00000FDD" w:rsidP="00326861">
      <w:pPr>
        <w:ind w:firstLine="708"/>
        <w:jc w:val="both"/>
      </w:pPr>
      <w:r w:rsidRPr="00000FDD">
        <w:t>По уровню сложности задания распределяются следующим образом: задания №1–№</w:t>
      </w:r>
      <w:r w:rsidR="00DB1E8F">
        <w:t>5</w:t>
      </w:r>
      <w:r w:rsidR="00EA470B">
        <w:t xml:space="preserve"> имеют базовый уровень, задание</w:t>
      </w:r>
      <w:r w:rsidRPr="00000FDD">
        <w:t xml:space="preserve"> №</w:t>
      </w:r>
      <w:r w:rsidR="00EA470B">
        <w:t>6</w:t>
      </w:r>
      <w:r w:rsidRPr="00000FDD">
        <w:t xml:space="preserve"> – </w:t>
      </w:r>
      <w:r w:rsidR="00EA470B">
        <w:t>повышенный</w:t>
      </w:r>
      <w:r w:rsidRPr="00000FDD">
        <w:t xml:space="preserve"> уровень</w:t>
      </w:r>
      <w:r w:rsidRPr="00000FDD" w:rsidR="00715CB9">
        <w:t>.</w:t>
      </w:r>
    </w:p>
    <w:p w:rsidR="00326861" w:rsidRPr="00000FDD" w:rsidP="00326861">
      <w:pPr>
        <w:jc w:val="both"/>
      </w:pPr>
      <w:r w:rsidRPr="00000FDD">
        <w:tab/>
        <w:t>Задание с кратким ответом (№1–№</w:t>
      </w:r>
      <w:r w:rsidR="00EA470B">
        <w:t>5</w:t>
      </w:r>
      <w:r w:rsidRPr="00000FDD">
        <w:t xml:space="preserve">) считается выполненным, если в бланке ответов зафиксирован верный ответ в виде целого числа или конечной десятичной дроби. </w:t>
      </w:r>
    </w:p>
    <w:p w:rsidR="00326861" w:rsidRPr="00000FDD" w:rsidP="00715CB9">
      <w:pPr>
        <w:ind w:firstLine="708"/>
        <w:jc w:val="both"/>
      </w:pPr>
      <w:r>
        <w:t>Задание</w:t>
      </w:r>
      <w:r w:rsidRPr="00000FDD">
        <w:t xml:space="preserve"> №</w:t>
      </w:r>
      <w:r>
        <w:t>6</w:t>
      </w:r>
      <w:r w:rsidRPr="00000FDD">
        <w:t xml:space="preserve"> с развёрнутым ответом</w:t>
      </w:r>
      <w:r w:rsidRPr="00000FDD" w:rsidR="00753906">
        <w:t>.</w:t>
      </w:r>
      <w:r w:rsidRPr="00000FDD" w:rsidR="00D857B8">
        <w:t xml:space="preserve"> При выполнении задания</w:t>
      </w:r>
      <w:r w:rsidRPr="00000FDD">
        <w:t xml:space="preserve"> с развёрнутым ответом части 2 работы в бланке ответов должно быть записано полное обоснова</w:t>
      </w:r>
      <w:r w:rsidRPr="00000FDD" w:rsidR="00D857B8">
        <w:t>нное решение и ответ</w:t>
      </w:r>
      <w:r w:rsidRPr="00000FDD">
        <w:t xml:space="preserve">. </w:t>
      </w:r>
    </w:p>
    <w:p w:rsidR="00326861" w:rsidRPr="00000FDD" w:rsidP="008C3763">
      <w:pPr>
        <w:jc w:val="both"/>
        <w:rPr>
          <w:i/>
        </w:rPr>
      </w:pPr>
      <w:r w:rsidRPr="00000FDD">
        <w:t xml:space="preserve"> </w:t>
      </w:r>
      <w:r w:rsidRPr="00000FDD">
        <w:rPr>
          <w:i/>
        </w:rPr>
        <w:t xml:space="preserve"> </w:t>
      </w:r>
    </w:p>
    <w:p w:rsidR="00326861" w:rsidRPr="00000FDD" w:rsidP="00326861">
      <w:pPr>
        <w:jc w:val="center"/>
        <w:rPr>
          <w:bCs/>
        </w:rPr>
      </w:pPr>
      <w:r w:rsidRPr="00000FDD">
        <w:rPr>
          <w:bCs/>
        </w:rPr>
        <w:t xml:space="preserve">Структура варианта контрольно-измерительных материалов </w:t>
      </w:r>
    </w:p>
    <w:p w:rsidR="00326861" w:rsidRPr="00000FDD" w:rsidP="00326861">
      <w:r w:rsidRPr="00000FDD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827"/>
        <w:gridCol w:w="3793"/>
      </w:tblGrid>
      <w:tr w:rsidTr="007D4DC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1" w:type="dxa"/>
            <w:vMerge w:val="restart"/>
          </w:tcPr>
          <w:p w:rsidR="00326861" w:rsidRPr="00000FDD" w:rsidP="007D4DCB">
            <w:r w:rsidRPr="00000FDD">
              <w:t xml:space="preserve">  </w:t>
            </w:r>
          </w:p>
        </w:tc>
        <w:tc>
          <w:tcPr>
            <w:tcW w:w="3827" w:type="dxa"/>
          </w:tcPr>
          <w:p w:rsidR="00326861" w:rsidRPr="00000FDD" w:rsidP="007D4DCB">
            <w:pPr>
              <w:jc w:val="center"/>
            </w:pPr>
            <w:r w:rsidRPr="00000FDD">
              <w:t>Часть 1</w:t>
            </w:r>
          </w:p>
        </w:tc>
        <w:tc>
          <w:tcPr>
            <w:tcW w:w="3793" w:type="dxa"/>
          </w:tcPr>
          <w:p w:rsidR="00326861" w:rsidRPr="00000FDD" w:rsidP="007D4DCB">
            <w:pPr>
              <w:jc w:val="center"/>
            </w:pPr>
            <w:r w:rsidRPr="00000FDD">
              <w:t>Часть 2</w:t>
            </w:r>
          </w:p>
        </w:tc>
      </w:tr>
      <w:tr w:rsidTr="007D4DCB">
        <w:tblPrEx>
          <w:tblW w:w="0" w:type="auto"/>
          <w:tblLook w:val="04A0"/>
        </w:tblPrEx>
        <w:tc>
          <w:tcPr>
            <w:tcW w:w="1951" w:type="dxa"/>
            <w:vMerge/>
          </w:tcPr>
          <w:p w:rsidR="00326861" w:rsidRPr="00000FDD" w:rsidP="007D4DCB"/>
        </w:tc>
        <w:tc>
          <w:tcPr>
            <w:tcW w:w="3827" w:type="dxa"/>
          </w:tcPr>
          <w:p w:rsidR="00326861" w:rsidRPr="00000FDD" w:rsidP="007D4DCB">
            <w:pPr>
              <w:jc w:val="center"/>
            </w:pPr>
            <w:r w:rsidRPr="00000FDD">
              <w:t>9</w:t>
            </w:r>
          </w:p>
        </w:tc>
        <w:tc>
          <w:tcPr>
            <w:tcW w:w="3793" w:type="dxa"/>
          </w:tcPr>
          <w:p w:rsidR="00326861" w:rsidRPr="00000FDD" w:rsidP="007D4DCB">
            <w:pPr>
              <w:jc w:val="center"/>
            </w:pPr>
            <w:r w:rsidRPr="00000FDD">
              <w:t>2</w:t>
            </w:r>
          </w:p>
        </w:tc>
      </w:tr>
      <w:tr w:rsidTr="007D4DCB">
        <w:tblPrEx>
          <w:tblW w:w="0" w:type="auto"/>
          <w:tblLook w:val="04A0"/>
        </w:tblPrEx>
        <w:tc>
          <w:tcPr>
            <w:tcW w:w="1951" w:type="dxa"/>
          </w:tcPr>
          <w:p w:rsidR="00326861" w:rsidRPr="00000FDD" w:rsidP="007D4DCB">
            <w:r w:rsidRPr="00000FDD">
              <w:t xml:space="preserve">Тип заданий  </w:t>
            </w:r>
          </w:p>
          <w:p w:rsidR="00326861" w:rsidRPr="00000FDD" w:rsidP="007D4DCB">
            <w:r w:rsidRPr="00000FDD">
              <w:t xml:space="preserve">и форма ответа </w:t>
            </w:r>
          </w:p>
          <w:p w:rsidR="00326861" w:rsidRPr="00000FDD" w:rsidP="007D4DCB"/>
        </w:tc>
        <w:tc>
          <w:tcPr>
            <w:tcW w:w="3827" w:type="dxa"/>
          </w:tcPr>
          <w:p w:rsidR="00326861" w:rsidRPr="00000FDD" w:rsidP="007D4DCB">
            <w:pPr>
              <w:jc w:val="center"/>
              <w:rPr>
                <w:b/>
              </w:rPr>
            </w:pPr>
            <w:r w:rsidRPr="00000FDD">
              <w:rPr>
                <w:b/>
              </w:rPr>
              <w:t>1–</w:t>
            </w:r>
            <w:r w:rsidRPr="00000FDD" w:rsidR="00867845">
              <w:rPr>
                <w:b/>
              </w:rPr>
              <w:t>5</w:t>
            </w:r>
          </w:p>
          <w:p w:rsidR="00326861" w:rsidRPr="00000FDD" w:rsidP="007D4DCB">
            <w:r w:rsidRPr="00000FDD">
              <w:t xml:space="preserve">с кратким ответом в виде целого </w:t>
            </w:r>
          </w:p>
          <w:p w:rsidR="00326861" w:rsidRPr="00000FDD" w:rsidP="007D4DCB">
            <w:r w:rsidRPr="00000FDD">
              <w:t xml:space="preserve">числа или </w:t>
            </w:r>
            <w:r w:rsidRPr="00000FDD">
              <w:t>конечной</w:t>
            </w:r>
            <w:r w:rsidRPr="00000FDD">
              <w:t xml:space="preserve"> десятичной </w:t>
            </w:r>
          </w:p>
          <w:p w:rsidR="00326861" w:rsidRPr="00000FDD" w:rsidP="007D4DCB">
            <w:r w:rsidRPr="00000FDD">
              <w:t xml:space="preserve">дроби </w:t>
            </w:r>
          </w:p>
          <w:p w:rsidR="00326861" w:rsidRPr="00000FDD" w:rsidP="007D4DCB"/>
        </w:tc>
        <w:tc>
          <w:tcPr>
            <w:tcW w:w="3793" w:type="dxa"/>
          </w:tcPr>
          <w:p w:rsidR="00326861" w:rsidRPr="00000FDD" w:rsidP="007D4DCB">
            <w:pPr>
              <w:jc w:val="center"/>
              <w:rPr>
                <w:b/>
              </w:rPr>
            </w:pPr>
            <w:r w:rsidRPr="00000FDD">
              <w:rPr>
                <w:b/>
              </w:rPr>
              <w:t>6</w:t>
            </w:r>
          </w:p>
          <w:p w:rsidR="00326861" w:rsidRPr="00000FDD" w:rsidP="007D4DCB">
            <w:r w:rsidRPr="00000FDD">
              <w:t xml:space="preserve">с развёрнутым ответом (полная запись решения с обоснованием </w:t>
            </w:r>
          </w:p>
          <w:p w:rsidR="00326861" w:rsidRPr="00000FDD" w:rsidP="007D4DCB">
            <w:r w:rsidRPr="00000FDD">
              <w:t>выполненных действий)</w:t>
            </w:r>
          </w:p>
        </w:tc>
      </w:tr>
      <w:tr w:rsidTr="007D4DCB">
        <w:tblPrEx>
          <w:tblW w:w="0" w:type="auto"/>
          <w:tblLook w:val="04A0"/>
        </w:tblPrEx>
        <w:tc>
          <w:tcPr>
            <w:tcW w:w="1951" w:type="dxa"/>
          </w:tcPr>
          <w:p w:rsidR="00326861" w:rsidRPr="00000FDD" w:rsidP="007D4DCB">
            <w:r w:rsidRPr="00000FDD">
              <w:t>Назначение</w:t>
            </w:r>
          </w:p>
        </w:tc>
        <w:tc>
          <w:tcPr>
            <w:tcW w:w="3827" w:type="dxa"/>
          </w:tcPr>
          <w:p w:rsidR="00326861" w:rsidRPr="00000FDD" w:rsidP="007D4DCB">
            <w:r w:rsidRPr="00000FDD">
              <w:t xml:space="preserve">Проверка освоения базовых умений </w:t>
            </w:r>
          </w:p>
          <w:p w:rsidR="00326861" w:rsidRPr="00000FDD" w:rsidP="007D4DCB">
            <w:r w:rsidRPr="00000FDD">
              <w:t xml:space="preserve">и практических навыков применения математических знаний в повседневных ситуациях  </w:t>
            </w:r>
          </w:p>
          <w:p w:rsidR="00326861" w:rsidRPr="00000FDD" w:rsidP="007D4DCB"/>
        </w:tc>
        <w:tc>
          <w:tcPr>
            <w:tcW w:w="3793" w:type="dxa"/>
          </w:tcPr>
          <w:p w:rsidR="00326861" w:rsidRPr="00000FDD" w:rsidP="007D4DCB">
            <w:r w:rsidRPr="00000FDD">
              <w:t xml:space="preserve">Проверка освоения математики </w:t>
            </w:r>
          </w:p>
          <w:p w:rsidR="00326861" w:rsidRPr="00000FDD" w:rsidP="007D4DCB">
            <w:r w:rsidRPr="00000FDD">
              <w:t xml:space="preserve">на профильном уровне, </w:t>
            </w:r>
          </w:p>
          <w:p w:rsidR="00326861" w:rsidRPr="00000FDD" w:rsidP="007D4DCB">
            <w:r w:rsidRPr="00000FDD">
              <w:t>необходимом</w:t>
            </w:r>
            <w:r w:rsidRPr="00000FDD">
              <w:t xml:space="preserve"> для применения </w:t>
            </w:r>
          </w:p>
          <w:p w:rsidR="00326861" w:rsidRPr="00000FDD" w:rsidP="007D4DCB">
            <w:r w:rsidRPr="00000FDD">
              <w:t xml:space="preserve">математики </w:t>
            </w:r>
            <w:r w:rsidRPr="00000FDD">
              <w:t>в</w:t>
            </w:r>
            <w:r w:rsidRPr="00000FDD">
              <w:t xml:space="preserve"> профессиональной </w:t>
            </w:r>
          </w:p>
          <w:p w:rsidR="00326861" w:rsidRPr="00000FDD" w:rsidP="007D4DCB">
            <w:r w:rsidRPr="00000FDD">
              <w:t xml:space="preserve">деятельности и на </w:t>
            </w:r>
            <w:r w:rsidRPr="00000FDD">
              <w:t>творческом</w:t>
            </w:r>
            <w:r w:rsidRPr="00000FDD">
              <w:t xml:space="preserve"> </w:t>
            </w:r>
          </w:p>
          <w:p w:rsidR="00326861" w:rsidRPr="00000FDD" w:rsidP="007D4DCB">
            <w:r w:rsidRPr="00000FDD">
              <w:t>уровне</w:t>
            </w:r>
            <w:r w:rsidRPr="00000FDD">
              <w:t xml:space="preserve"> </w:t>
            </w:r>
          </w:p>
        </w:tc>
      </w:tr>
      <w:tr w:rsidTr="007D4DCB">
        <w:tblPrEx>
          <w:tblW w:w="0" w:type="auto"/>
          <w:tblLook w:val="04A0"/>
        </w:tblPrEx>
        <w:tc>
          <w:tcPr>
            <w:tcW w:w="1951" w:type="dxa"/>
          </w:tcPr>
          <w:p w:rsidR="00326861" w:rsidRPr="00000FDD" w:rsidP="007D4DCB">
            <w:r w:rsidRPr="00000FDD">
              <w:t xml:space="preserve">Уровень </w:t>
            </w:r>
          </w:p>
          <w:p w:rsidR="00326861" w:rsidRPr="00000FDD" w:rsidP="007D4DCB">
            <w:r w:rsidRPr="00000FDD">
              <w:t xml:space="preserve">сложности </w:t>
            </w:r>
          </w:p>
        </w:tc>
        <w:tc>
          <w:tcPr>
            <w:tcW w:w="3827" w:type="dxa"/>
          </w:tcPr>
          <w:p w:rsidR="00326861" w:rsidRPr="00000FDD" w:rsidP="007D4DCB">
            <w:r w:rsidRPr="00000FDD">
              <w:t>Базовый</w:t>
            </w:r>
          </w:p>
        </w:tc>
        <w:tc>
          <w:tcPr>
            <w:tcW w:w="3793" w:type="dxa"/>
          </w:tcPr>
          <w:p w:rsidR="00326861" w:rsidRPr="00000FDD" w:rsidP="007D4DCB">
            <w:r w:rsidRPr="00000FDD">
              <w:t>Углубленный</w:t>
            </w:r>
          </w:p>
        </w:tc>
      </w:tr>
    </w:tbl>
    <w:p w:rsidR="00326861" w:rsidRPr="00000FDD" w:rsidP="00326861"/>
    <w:p w:rsidR="00326861" w:rsidRPr="00000FDD" w:rsidP="00326861">
      <w:pPr>
        <w:autoSpaceDE w:val="0"/>
        <w:autoSpaceDN w:val="0"/>
        <w:adjustRightInd w:val="0"/>
        <w:spacing w:before="120"/>
        <w:rPr>
          <w:rFonts w:eastAsia="TimesNewRomanPSMT"/>
          <w:bCs/>
        </w:rPr>
      </w:pPr>
      <w:r w:rsidRPr="00000FDD">
        <w:rPr>
          <w:rFonts w:eastAsia="TimesNewRomanPSMT"/>
          <w:b/>
        </w:rPr>
        <w:t>4.</w:t>
      </w:r>
      <w:r w:rsidRPr="00000FDD" w:rsidR="007D4DCB">
        <w:rPr>
          <w:rFonts w:eastAsia="TimesNewRomanPSMT"/>
          <w:bCs/>
        </w:rPr>
        <w:t xml:space="preserve"> Время выполнения работы: 1 урок – 4</w:t>
      </w:r>
      <w:r w:rsidRPr="00000FDD">
        <w:rPr>
          <w:rFonts w:eastAsia="TimesNewRomanPSMT"/>
          <w:bCs/>
        </w:rPr>
        <w:t>0 минут.</w:t>
      </w:r>
    </w:p>
    <w:p w:rsidR="00326861" w:rsidRPr="00000FDD" w:rsidP="00326861">
      <w:pPr>
        <w:autoSpaceDE w:val="0"/>
        <w:autoSpaceDN w:val="0"/>
        <w:adjustRightInd w:val="0"/>
        <w:spacing w:before="120"/>
        <w:jc w:val="both"/>
        <w:rPr>
          <w:rFonts w:eastAsia="TimesNewRomanPSMT"/>
          <w:bCs/>
        </w:rPr>
      </w:pPr>
      <w:r w:rsidRPr="00000FDD">
        <w:rPr>
          <w:rFonts w:eastAsia="TimesNewRomanPSMT"/>
          <w:b/>
        </w:rPr>
        <w:t>5.</w:t>
      </w:r>
      <w:r w:rsidRPr="00000FDD">
        <w:rPr>
          <w:rFonts w:eastAsia="TimesNewRomanPSMT"/>
          <w:bCs/>
        </w:rPr>
        <w:t xml:space="preserve"> Условия проведения контрольно-диагностической работы.</w:t>
      </w:r>
    </w:p>
    <w:p w:rsidR="00326861" w:rsidRPr="00000FDD" w:rsidP="00326861">
      <w:pPr>
        <w:autoSpaceDE w:val="0"/>
        <w:autoSpaceDN w:val="0"/>
        <w:adjustRightInd w:val="0"/>
        <w:spacing w:before="120"/>
        <w:ind w:firstLine="426"/>
        <w:jc w:val="both"/>
        <w:rPr>
          <w:rFonts w:eastAsia="TimesNewRomanPSMT"/>
          <w:bCs/>
        </w:rPr>
      </w:pPr>
      <w:r w:rsidRPr="00000FDD">
        <w:rPr>
          <w:rFonts w:eastAsia="TimesNewRomanPSMT"/>
          <w:bCs/>
        </w:rPr>
        <w:t xml:space="preserve">Организация работы осуществляется в соответствии с соблюдением правил проведения независимой оценки знаний учащихся. Работа проводится на отдельных листах.    </w:t>
      </w:r>
    </w:p>
    <w:p w:rsidR="00326861" w:rsidP="008C5723">
      <w:pPr>
        <w:autoSpaceDE w:val="0"/>
        <w:autoSpaceDN w:val="0"/>
        <w:adjustRightInd w:val="0"/>
        <w:spacing w:before="120"/>
        <w:jc w:val="both"/>
        <w:rPr>
          <w:i/>
          <w:lang w:val="en-US"/>
        </w:rPr>
      </w:pPr>
      <w:r w:rsidRPr="00000FDD">
        <w:rPr>
          <w:rFonts w:eastAsia="TimesNewRomanPSMT"/>
          <w:b/>
        </w:rPr>
        <w:t>6.</w:t>
      </w:r>
      <w:r w:rsidRPr="00000FDD">
        <w:rPr>
          <w:bCs/>
        </w:rPr>
        <w:t xml:space="preserve"> Перечень элементов содержания КИМ.  </w:t>
      </w:r>
      <w:r w:rsidRPr="00000FDD">
        <w:rPr>
          <w:i/>
        </w:rPr>
        <w:t xml:space="preserve"> </w:t>
      </w:r>
    </w:p>
    <w:p w:rsidR="007A447D" w:rsidP="008C5723">
      <w:pPr>
        <w:autoSpaceDE w:val="0"/>
        <w:autoSpaceDN w:val="0"/>
        <w:adjustRightInd w:val="0"/>
        <w:spacing w:before="120"/>
        <w:jc w:val="both"/>
        <w:rPr>
          <w:i/>
          <w:lang w:val="en-US"/>
        </w:rPr>
      </w:pPr>
    </w:p>
    <w:tbl>
      <w:tblPr>
        <w:tblStyle w:val="TableGrid"/>
        <w:tblW w:w="9464" w:type="dxa"/>
        <w:tblLayout w:type="fixed"/>
        <w:tblLook w:val="04A0"/>
      </w:tblPr>
      <w:tblGrid>
        <w:gridCol w:w="560"/>
        <w:gridCol w:w="5502"/>
        <w:gridCol w:w="992"/>
        <w:gridCol w:w="1134"/>
        <w:gridCol w:w="1276"/>
      </w:tblGrid>
      <w:tr w:rsidTr="0007319A">
        <w:tblPrEx>
          <w:tblW w:w="9464" w:type="dxa"/>
          <w:tblLayout w:type="fixed"/>
          <w:tblLook w:val="04A0"/>
        </w:tblPrEx>
        <w:tc>
          <w:tcPr>
            <w:tcW w:w="560" w:type="dxa"/>
            <w:vAlign w:val="center"/>
          </w:tcPr>
          <w:p w:rsidR="0007319A" w:rsidRPr="00000FDD" w:rsidP="002B7F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0FDD">
              <w:rPr>
                <w:b/>
              </w:rPr>
              <w:t xml:space="preserve">№ </w:t>
            </w:r>
            <w:r w:rsidRPr="00000FDD">
              <w:rPr>
                <w:b/>
              </w:rPr>
              <w:t>п</w:t>
            </w:r>
            <w:r w:rsidRPr="00000FDD">
              <w:rPr>
                <w:b/>
              </w:rPr>
              <w:t>/п</w:t>
            </w:r>
          </w:p>
        </w:tc>
        <w:tc>
          <w:tcPr>
            <w:tcW w:w="5502" w:type="dxa"/>
            <w:vAlign w:val="center"/>
          </w:tcPr>
          <w:p w:rsidR="0007319A" w:rsidRPr="00000FDD" w:rsidP="002B7F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0FDD">
              <w:rPr>
                <w:b/>
              </w:rPr>
              <w:t>Проверяемые элементы содержания</w:t>
            </w:r>
          </w:p>
        </w:tc>
        <w:tc>
          <w:tcPr>
            <w:tcW w:w="992" w:type="dxa"/>
            <w:vAlign w:val="center"/>
          </w:tcPr>
          <w:p w:rsidR="0007319A" w:rsidRPr="00000FDD" w:rsidP="002B7F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0FDD">
              <w:rPr>
                <w:b/>
              </w:rPr>
              <w:t>Коды проверяемых требований (по кодификатору)</w:t>
            </w:r>
          </w:p>
        </w:tc>
        <w:tc>
          <w:tcPr>
            <w:tcW w:w="1134" w:type="dxa"/>
            <w:vAlign w:val="center"/>
          </w:tcPr>
          <w:p w:rsidR="0007319A" w:rsidRPr="00000FDD" w:rsidP="002B7F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0FDD">
              <w:rPr>
                <w:b/>
              </w:rPr>
              <w:t>Уровень сложности</w:t>
            </w:r>
          </w:p>
        </w:tc>
        <w:tc>
          <w:tcPr>
            <w:tcW w:w="1276" w:type="dxa"/>
            <w:vAlign w:val="center"/>
          </w:tcPr>
          <w:p w:rsidR="0007319A" w:rsidRPr="00000FDD" w:rsidP="002B7F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0FDD">
              <w:rPr>
                <w:b/>
              </w:rPr>
              <w:t>Максимальный балл за выполнение задания</w:t>
            </w:r>
          </w:p>
        </w:tc>
      </w:tr>
      <w:tr w:rsidTr="0007319A">
        <w:tblPrEx>
          <w:tblW w:w="9464" w:type="dxa"/>
          <w:tblLayout w:type="fixed"/>
          <w:tblLook w:val="04A0"/>
        </w:tblPrEx>
        <w:tc>
          <w:tcPr>
            <w:tcW w:w="560" w:type="dxa"/>
          </w:tcPr>
          <w:p w:rsidR="0007319A" w:rsidRPr="00000FDD" w:rsidP="002B7FFC">
            <w:pPr>
              <w:autoSpaceDE w:val="0"/>
              <w:autoSpaceDN w:val="0"/>
              <w:adjustRightInd w:val="0"/>
            </w:pPr>
            <w:r w:rsidRPr="00000FDD">
              <w:t>1</w:t>
            </w:r>
          </w:p>
        </w:tc>
        <w:tc>
          <w:tcPr>
            <w:tcW w:w="5502" w:type="dxa"/>
          </w:tcPr>
          <w:p w:rsidR="0007319A" w:rsidRPr="00000FDD" w:rsidP="0007319A">
            <w:pPr>
              <w:shd w:val="clear" w:color="auto" w:fill="FFFFFF"/>
            </w:pPr>
            <w:r w:rsidRPr="00D54EE9">
              <w:rPr>
                <w:rFonts w:eastAsia="Times New Roman"/>
              </w:rPr>
              <w:t>Умение оперировать понятиями: фигура, точка, отрезок, прямая, луч, треугольник, равнобедренный и равносторонний треугольники, прямоугольный треугольник, медиана, бис</w:t>
            </w:r>
            <w:r>
              <w:rPr>
                <w:rFonts w:eastAsia="Times New Roman"/>
              </w:rPr>
              <w:t>сектриса и высота треугольника</w:t>
            </w:r>
            <w:r w:rsidR="0022587D">
              <w:rPr>
                <w:rFonts w:eastAsia="Times New Roman"/>
              </w:rPr>
              <w:t>.</w:t>
            </w:r>
            <w:r w:rsidR="0022587D">
              <w:rPr>
                <w:rFonts w:eastAsia="Times New Roman"/>
              </w:rPr>
              <w:t xml:space="preserve"> </w:t>
            </w:r>
            <w:r w:rsidRPr="00D54EE9" w:rsidR="0022587D">
              <w:rPr>
                <w:rFonts w:eastAsia="Times New Roman"/>
              </w:rPr>
              <w:t xml:space="preserve">Умение изображать плоские фигуры и их комбинации, пространственные фигуры от руки, с помощью чертёжных инструментов и электронных средств по </w:t>
            </w:r>
            <w:r w:rsidRPr="000C36EA" w:rsidR="0022587D">
              <w:rPr>
                <w:rFonts w:eastAsia="Times New Roman"/>
              </w:rPr>
              <w:t>текстовому или символьному описанию</w:t>
            </w:r>
          </w:p>
        </w:tc>
        <w:tc>
          <w:tcPr>
            <w:tcW w:w="992" w:type="dxa"/>
          </w:tcPr>
          <w:p w:rsidR="0007319A" w:rsidRPr="00000FDD" w:rsidP="002B7FF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22587D">
              <w:t>, 12</w:t>
            </w:r>
          </w:p>
        </w:tc>
        <w:tc>
          <w:tcPr>
            <w:tcW w:w="1134" w:type="dxa"/>
          </w:tcPr>
          <w:p w:rsidR="0007319A" w:rsidRPr="00000FDD" w:rsidP="002B7FFC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276" w:type="dxa"/>
          </w:tcPr>
          <w:p w:rsidR="0007319A" w:rsidRPr="00000FDD" w:rsidP="00106DA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Tr="0007319A">
        <w:tblPrEx>
          <w:tblW w:w="9464" w:type="dxa"/>
          <w:tblLayout w:type="fixed"/>
          <w:tblLook w:val="04A0"/>
        </w:tblPrEx>
        <w:tc>
          <w:tcPr>
            <w:tcW w:w="560" w:type="dxa"/>
          </w:tcPr>
          <w:p w:rsidR="0007319A" w:rsidRPr="00000FDD" w:rsidP="002B7FFC">
            <w:pPr>
              <w:autoSpaceDE w:val="0"/>
              <w:autoSpaceDN w:val="0"/>
              <w:adjustRightInd w:val="0"/>
            </w:pPr>
            <w:r w:rsidRPr="00000FDD">
              <w:t>2</w:t>
            </w:r>
          </w:p>
        </w:tc>
        <w:tc>
          <w:tcPr>
            <w:tcW w:w="5502" w:type="dxa"/>
          </w:tcPr>
          <w:p w:rsidR="0007319A" w:rsidRPr="00077F21" w:rsidP="00CB4BC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54EE9">
              <w:rPr>
                <w:rFonts w:eastAsia="Times New Roman"/>
              </w:rPr>
              <w:t xml:space="preserve">Умение оперировать понятиями: фигура, точка, отрезок, прямая, луч, ломаная, угол, </w:t>
            </w:r>
            <w:r w:rsidR="00CB4BC1">
              <w:rPr>
                <w:rFonts w:eastAsia="Times New Roman"/>
              </w:rPr>
              <w:t>окружность.</w:t>
            </w:r>
            <w:r w:rsidRPr="00D54EE9">
              <w:rPr>
                <w:rFonts w:eastAsia="Times New Roman"/>
              </w:rPr>
              <w:t xml:space="preserve"> Умение изображать плоские фигуры и их комбинации, пространственные фигуры от руки, с помощью чертёжных инструментов и электронных средств по </w:t>
            </w:r>
            <w:r w:rsidRPr="000C36EA">
              <w:rPr>
                <w:rFonts w:eastAsia="Times New Roman"/>
              </w:rPr>
              <w:t>текстовому или символьному описанию</w:t>
            </w:r>
          </w:p>
        </w:tc>
        <w:tc>
          <w:tcPr>
            <w:tcW w:w="992" w:type="dxa"/>
          </w:tcPr>
          <w:p w:rsidR="0007319A" w:rsidRPr="00000FDD" w:rsidP="002B7FFC">
            <w:pPr>
              <w:autoSpaceDE w:val="0"/>
              <w:autoSpaceDN w:val="0"/>
              <w:adjustRightInd w:val="0"/>
              <w:jc w:val="center"/>
            </w:pPr>
            <w:r>
              <w:t>9,10,12</w:t>
            </w:r>
          </w:p>
        </w:tc>
        <w:tc>
          <w:tcPr>
            <w:tcW w:w="1134" w:type="dxa"/>
          </w:tcPr>
          <w:p w:rsidR="0007319A" w:rsidRPr="00000FDD" w:rsidP="002B7FFC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276" w:type="dxa"/>
          </w:tcPr>
          <w:p w:rsidR="0007319A" w:rsidRPr="00000FDD" w:rsidP="002B7FF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Tr="0007319A">
        <w:tblPrEx>
          <w:tblW w:w="9464" w:type="dxa"/>
          <w:tblLayout w:type="fixed"/>
          <w:tblLook w:val="04A0"/>
        </w:tblPrEx>
        <w:tc>
          <w:tcPr>
            <w:tcW w:w="560" w:type="dxa"/>
          </w:tcPr>
          <w:p w:rsidR="0007319A" w:rsidRPr="00000FDD" w:rsidP="002B7FFC">
            <w:pPr>
              <w:autoSpaceDE w:val="0"/>
              <w:autoSpaceDN w:val="0"/>
              <w:adjustRightInd w:val="0"/>
            </w:pPr>
            <w:r w:rsidRPr="00000FDD">
              <w:t>3</w:t>
            </w:r>
          </w:p>
        </w:tc>
        <w:tc>
          <w:tcPr>
            <w:tcW w:w="5502" w:type="dxa"/>
          </w:tcPr>
          <w:p w:rsidR="0007319A" w:rsidRPr="00000FDD" w:rsidP="00CC60A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54EE9">
              <w:rPr>
                <w:rFonts w:eastAsia="Times New Roman"/>
              </w:rPr>
              <w:t>Умение оперировать понятиями: длина, площадь; умение оценивать размеры предметов и объектов в окружающем мире; умение применять формулы площади многоугольников</w:t>
            </w:r>
            <w:r w:rsidR="00CC60AF">
              <w:rPr>
                <w:rFonts w:eastAsia="Times New Roman"/>
              </w:rPr>
              <w:t>.</w:t>
            </w:r>
          </w:p>
        </w:tc>
        <w:tc>
          <w:tcPr>
            <w:tcW w:w="992" w:type="dxa"/>
          </w:tcPr>
          <w:p w:rsidR="0007319A" w:rsidRPr="00000FDD" w:rsidP="002B7FF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07319A" w:rsidRPr="00000FDD" w:rsidP="002B7FFC">
            <w:pPr>
              <w:autoSpaceDE w:val="0"/>
              <w:autoSpaceDN w:val="0"/>
              <w:adjustRightInd w:val="0"/>
              <w:jc w:val="center"/>
            </w:pPr>
            <w:r w:rsidRPr="00000FDD">
              <w:t>Б</w:t>
            </w:r>
          </w:p>
        </w:tc>
        <w:tc>
          <w:tcPr>
            <w:tcW w:w="1276" w:type="dxa"/>
          </w:tcPr>
          <w:p w:rsidR="0007319A" w:rsidRPr="00000FDD" w:rsidP="002B7FF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Tr="0007319A">
        <w:tblPrEx>
          <w:tblW w:w="9464" w:type="dxa"/>
          <w:tblLayout w:type="fixed"/>
          <w:tblLook w:val="04A0"/>
        </w:tblPrEx>
        <w:tc>
          <w:tcPr>
            <w:tcW w:w="560" w:type="dxa"/>
          </w:tcPr>
          <w:p w:rsidR="0007319A" w:rsidRPr="00000FDD" w:rsidP="002B7FFC">
            <w:pPr>
              <w:autoSpaceDE w:val="0"/>
              <w:autoSpaceDN w:val="0"/>
              <w:adjustRightInd w:val="0"/>
            </w:pPr>
            <w:r w:rsidRPr="00000FDD">
              <w:t>4</w:t>
            </w:r>
          </w:p>
        </w:tc>
        <w:tc>
          <w:tcPr>
            <w:tcW w:w="5502" w:type="dxa"/>
          </w:tcPr>
          <w:p w:rsidR="0007319A" w:rsidRPr="00000FDD" w:rsidP="00AF4F89">
            <w:pPr>
              <w:shd w:val="clear" w:color="auto" w:fill="FFFFFF"/>
              <w:jc w:val="both"/>
            </w:pPr>
            <w:r w:rsidRPr="00D54EE9">
              <w:rPr>
                <w:rFonts w:eastAsia="Times New Roman"/>
              </w:rPr>
              <w:t>Умение оперировать понятиями: фигура, точка, отрезок,</w:t>
            </w:r>
            <w:r w:rsidRPr="00D54EE9" w:rsidR="004713D6">
              <w:rPr>
                <w:rFonts w:eastAsia="Times New Roman"/>
              </w:rPr>
              <w:t xml:space="preserve"> параллельность и перпендикулярность прямых</w:t>
            </w:r>
            <w:r w:rsidR="0059611F">
              <w:rPr>
                <w:rFonts w:eastAsia="Times New Roman"/>
              </w:rPr>
              <w:t xml:space="preserve">; </w:t>
            </w:r>
            <w:r w:rsidRPr="00D54EE9" w:rsidR="00E2755E">
              <w:rPr>
                <w:rFonts w:eastAsia="Times New Roman"/>
              </w:rPr>
              <w:t>оценивать размеры предметов и объектов в окружающем мире</w:t>
            </w:r>
          </w:p>
        </w:tc>
        <w:tc>
          <w:tcPr>
            <w:tcW w:w="992" w:type="dxa"/>
          </w:tcPr>
          <w:p w:rsidR="0007319A" w:rsidRPr="00000FDD" w:rsidP="002B7FFC">
            <w:pPr>
              <w:autoSpaceDE w:val="0"/>
              <w:autoSpaceDN w:val="0"/>
              <w:adjustRightInd w:val="0"/>
              <w:jc w:val="center"/>
            </w:pPr>
            <w:r>
              <w:t>9,11</w:t>
            </w:r>
          </w:p>
        </w:tc>
        <w:tc>
          <w:tcPr>
            <w:tcW w:w="1134" w:type="dxa"/>
          </w:tcPr>
          <w:p w:rsidR="0007319A" w:rsidRPr="00000FDD" w:rsidP="002B7FFC">
            <w:pPr>
              <w:autoSpaceDE w:val="0"/>
              <w:autoSpaceDN w:val="0"/>
              <w:adjustRightInd w:val="0"/>
              <w:jc w:val="center"/>
            </w:pPr>
            <w:r w:rsidRPr="00000FDD">
              <w:t>Б</w:t>
            </w:r>
          </w:p>
        </w:tc>
        <w:tc>
          <w:tcPr>
            <w:tcW w:w="1276" w:type="dxa"/>
          </w:tcPr>
          <w:p w:rsidR="0007319A" w:rsidRPr="00000FDD" w:rsidP="002B7FF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Tr="0007319A">
        <w:tblPrEx>
          <w:tblW w:w="9464" w:type="dxa"/>
          <w:tblLayout w:type="fixed"/>
          <w:tblLook w:val="04A0"/>
        </w:tblPrEx>
        <w:tc>
          <w:tcPr>
            <w:tcW w:w="560" w:type="dxa"/>
          </w:tcPr>
          <w:p w:rsidR="0007319A" w:rsidRPr="00000FDD" w:rsidP="002B7FFC">
            <w:pPr>
              <w:autoSpaceDE w:val="0"/>
              <w:autoSpaceDN w:val="0"/>
              <w:adjustRightInd w:val="0"/>
            </w:pPr>
            <w:r w:rsidRPr="00000FDD">
              <w:t>5</w:t>
            </w:r>
          </w:p>
        </w:tc>
        <w:tc>
          <w:tcPr>
            <w:tcW w:w="5502" w:type="dxa"/>
          </w:tcPr>
          <w:p w:rsidR="0007319A" w:rsidRPr="00000FDD" w:rsidP="002B7FFC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54EE9">
              <w:rPr>
                <w:rFonts w:eastAsia="Times New Roman"/>
              </w:rPr>
              <w:t xml:space="preserve">Умение оперировать понятиями: определение, аксиома, теорема, доказательство; умение распознавать истинные и ложные высказывания, приводить примеры и </w:t>
            </w:r>
            <w:r w:rsidRPr="00D54EE9">
              <w:rPr>
                <w:rFonts w:eastAsia="Times New Roman"/>
              </w:rPr>
              <w:t>контрпримеры</w:t>
            </w:r>
            <w:r w:rsidRPr="00D54EE9">
              <w:rPr>
                <w:rFonts w:eastAsia="Times New Roman"/>
              </w:rPr>
              <w:t>, строить высказывания и отрицания высказываний</w:t>
            </w:r>
          </w:p>
        </w:tc>
        <w:tc>
          <w:tcPr>
            <w:tcW w:w="992" w:type="dxa"/>
          </w:tcPr>
          <w:p w:rsidR="0007319A" w:rsidRPr="00000FDD" w:rsidP="002B7FF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7319A" w:rsidRPr="00000FDD" w:rsidP="002B7FFC">
            <w:pPr>
              <w:autoSpaceDE w:val="0"/>
              <w:autoSpaceDN w:val="0"/>
              <w:adjustRightInd w:val="0"/>
              <w:jc w:val="center"/>
            </w:pPr>
            <w:r w:rsidRPr="00000FDD">
              <w:t>Б</w:t>
            </w:r>
          </w:p>
        </w:tc>
        <w:tc>
          <w:tcPr>
            <w:tcW w:w="1276" w:type="dxa"/>
          </w:tcPr>
          <w:p w:rsidR="0007319A" w:rsidRPr="00000FDD" w:rsidP="002B7FF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Tr="0007319A">
        <w:tblPrEx>
          <w:tblW w:w="9464" w:type="dxa"/>
          <w:tblLayout w:type="fixed"/>
          <w:tblLook w:val="04A0"/>
        </w:tblPrEx>
        <w:tc>
          <w:tcPr>
            <w:tcW w:w="560" w:type="dxa"/>
          </w:tcPr>
          <w:p w:rsidR="0007319A" w:rsidRPr="00000FDD" w:rsidP="002B7FFC">
            <w:pPr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502" w:type="dxa"/>
          </w:tcPr>
          <w:p w:rsidR="0007319A" w:rsidRPr="00000FDD" w:rsidP="00742143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D54EE9">
              <w:rPr>
                <w:rFonts w:eastAsia="Times New Roman"/>
              </w:rPr>
              <w:t xml:space="preserve">Умение оперировать понятиями: равенство фигур, равенство </w:t>
            </w:r>
            <w:r>
              <w:rPr>
                <w:rFonts w:eastAsia="Times New Roman"/>
              </w:rPr>
              <w:t xml:space="preserve">треугольников; параллельность </w:t>
            </w:r>
            <w:r w:rsidRPr="00D54EE9">
              <w:rPr>
                <w:rFonts w:eastAsia="Times New Roman"/>
              </w:rPr>
              <w:t xml:space="preserve">прямых, угол между прямыми, перпендикуляр, наклонная, проекция, подобие фигур, подобные треугольники,  </w:t>
            </w:r>
            <w:r w:rsidR="00742143">
              <w:rPr>
                <w:rFonts w:eastAsia="Times New Roman"/>
              </w:rPr>
              <w:t>распознавать равенство и подобие фигур.</w:t>
            </w:r>
            <w:r w:rsidR="00742143">
              <w:rPr>
                <w:rFonts w:eastAsia="Times New Roman"/>
              </w:rPr>
              <w:t xml:space="preserve"> </w:t>
            </w:r>
            <w:r w:rsidRPr="00D54EE9" w:rsidR="00CB4BC1">
              <w:rPr>
                <w:rFonts w:eastAsia="Times New Roman"/>
              </w:rPr>
              <w:t xml:space="preserve">Умение изображать плоские фигуры и их комбинации, пространственные фигуры от руки, с помощью чертёжных инструментов и электронных средств по </w:t>
            </w:r>
            <w:r w:rsidRPr="000C36EA" w:rsidR="00CB4BC1">
              <w:rPr>
                <w:rFonts w:eastAsia="Times New Roman"/>
              </w:rPr>
              <w:t>текстовому или символьному описанию</w:t>
            </w:r>
          </w:p>
        </w:tc>
        <w:tc>
          <w:tcPr>
            <w:tcW w:w="992" w:type="dxa"/>
          </w:tcPr>
          <w:p w:rsidR="0007319A" w:rsidRPr="00000FDD" w:rsidP="002B7FFC">
            <w:pPr>
              <w:autoSpaceDE w:val="0"/>
              <w:autoSpaceDN w:val="0"/>
              <w:adjustRightInd w:val="0"/>
              <w:jc w:val="center"/>
            </w:pPr>
            <w:r>
              <w:t>10,12</w:t>
            </w:r>
          </w:p>
        </w:tc>
        <w:tc>
          <w:tcPr>
            <w:tcW w:w="1134" w:type="dxa"/>
          </w:tcPr>
          <w:p w:rsidR="0007319A" w:rsidP="002B7FFC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</w:p>
        </w:tc>
        <w:tc>
          <w:tcPr>
            <w:tcW w:w="1276" w:type="dxa"/>
          </w:tcPr>
          <w:p w:rsidR="0007319A" w:rsidRPr="00000FDD" w:rsidP="002B7FF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326861" w:rsidRPr="00000FDD" w:rsidP="00326861">
      <w:pPr>
        <w:pStyle w:val="ListParagraph"/>
        <w:autoSpaceDE w:val="0"/>
        <w:autoSpaceDN w:val="0"/>
        <w:adjustRightInd w:val="0"/>
        <w:spacing w:before="240"/>
        <w:ind w:left="360"/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>7</w:t>
      </w:r>
      <w:r w:rsidRPr="00000FDD">
        <w:rPr>
          <w:b/>
          <w:bCs/>
          <w:shd w:val="clear" w:color="auto" w:fill="FFFFFF"/>
        </w:rPr>
        <w:t>.</w:t>
      </w:r>
      <w:r w:rsidRPr="00000FDD">
        <w:rPr>
          <w:shd w:val="clear" w:color="auto" w:fill="FFFFFF"/>
        </w:rPr>
        <w:t xml:space="preserve"> КИМ.</w:t>
      </w:r>
    </w:p>
    <w:p w:rsidR="00666CF6" w:rsidRPr="00000FDD" w:rsidP="00666CF6">
      <w:pPr>
        <w:tabs>
          <w:tab w:val="left" w:pos="851"/>
        </w:tabs>
        <w:jc w:val="center"/>
        <w:rPr>
          <w:b/>
        </w:rPr>
      </w:pPr>
      <w:r w:rsidRPr="00000FDD">
        <w:rPr>
          <w:rFonts w:eastAsia="Times New Roman"/>
          <w:b/>
          <w:bCs/>
          <w:lang w:eastAsia="ru-RU"/>
        </w:rPr>
        <w:t>Демо</w:t>
      </w:r>
      <w:r w:rsidRPr="00000FDD">
        <w:rPr>
          <w:rFonts w:eastAsia="Times New Roman"/>
          <w:b/>
          <w:bCs/>
          <w:lang w:eastAsia="ru-RU"/>
        </w:rPr>
        <w:t>-</w:t>
      </w:r>
      <w:r w:rsidRPr="00000FDD">
        <w:rPr>
          <w:rFonts w:eastAsia="Times New Roman"/>
          <w:b/>
          <w:bCs/>
          <w:lang w:eastAsia="ru-RU"/>
        </w:rPr>
        <w:t>вариант</w:t>
      </w:r>
    </w:p>
    <w:p w:rsidR="00666CF6" w:rsidP="00666CF6">
      <w:pPr>
        <w:jc w:val="both"/>
      </w:pPr>
      <w:r>
        <w:t>В заданиях № 1 и № 2 необходимо представить рисунок, краткое решение и ответ</w:t>
      </w:r>
      <w:r w:rsidR="00654E17">
        <w:t>.</w:t>
      </w:r>
    </w:p>
    <w:p w:rsidR="00654E17" w:rsidP="00666CF6">
      <w:pPr>
        <w:jc w:val="both"/>
      </w:pPr>
      <w:r>
        <w:t>В заданиях № 3- № 5 необходимо дать ответ в виде числа</w:t>
      </w:r>
      <w:r w:rsidR="003024A2">
        <w:t xml:space="preserve"> без пробелов или десятичной дроби.</w:t>
      </w:r>
    </w:p>
    <w:p w:rsidR="003024A2" w:rsidRPr="00000FDD" w:rsidP="00666CF6">
      <w:pPr>
        <w:jc w:val="both"/>
      </w:pPr>
      <w:r>
        <w:t>Задание № 6 должно быть выполнено полностью, с оформлением. В задаче должен быть представлен рисунок, записаны данные, что требуется найти, подробное решение и ответ.</w:t>
      </w:r>
    </w:p>
    <w:p w:rsidR="000C1E4A" w:rsidP="00326861">
      <w:pPr>
        <w:spacing w:line="36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4905375" cy="644097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44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0"/>
        <w:tblpPr w:leftFromText="180" w:rightFromText="180" w:vertAnchor="text" w:horzAnchor="margin" w:tblpY="902"/>
        <w:tblW w:w="6662" w:type="dxa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1560"/>
        <w:gridCol w:w="3685"/>
        <w:gridCol w:w="1417"/>
      </w:tblGrid>
      <w:tr w:rsidTr="008927C4">
        <w:tblPrEx>
          <w:tblW w:w="6662" w:type="dxa"/>
          <w:tblCellMar>
            <w:top w:w="85" w:type="dxa"/>
            <w:left w:w="85" w:type="dxa"/>
            <w:bottom w:w="85" w:type="dxa"/>
            <w:right w:w="85" w:type="dxa"/>
          </w:tblCellMar>
          <w:tblLook w:val="04A0"/>
        </w:tblPrEx>
        <w:tc>
          <w:tcPr>
            <w:tcW w:w="1560" w:type="dxa"/>
          </w:tcPr>
          <w:p w:rsidR="008927C4" w:rsidRPr="00000FDD" w:rsidP="008927C4">
            <w:pPr>
              <w:jc w:val="center"/>
              <w:rPr>
                <w:rFonts w:eastAsia="Calibri"/>
                <w:i/>
                <w:lang w:eastAsia="en-US"/>
              </w:rPr>
            </w:pPr>
            <w:r w:rsidRPr="00000FDD">
              <w:rPr>
                <w:rFonts w:eastAsia="Calibri"/>
                <w:i/>
                <w:lang w:eastAsia="en-US"/>
              </w:rPr>
              <w:t>Задание</w:t>
            </w:r>
          </w:p>
        </w:tc>
        <w:tc>
          <w:tcPr>
            <w:tcW w:w="3685" w:type="dxa"/>
          </w:tcPr>
          <w:p w:rsidR="008927C4" w:rsidRPr="00000FDD" w:rsidP="00B47E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</w:t>
            </w:r>
          </w:p>
        </w:tc>
        <w:tc>
          <w:tcPr>
            <w:tcW w:w="1417" w:type="dxa"/>
          </w:tcPr>
          <w:p w:rsidR="008927C4" w:rsidRPr="00000FDD" w:rsidP="008927C4">
            <w:pPr>
              <w:spacing w:line="360" w:lineRule="auto"/>
              <w:jc w:val="center"/>
              <w:rPr>
                <w:rFonts w:eastAsia="Calibri"/>
                <w:i/>
                <w:lang w:eastAsia="en-US"/>
              </w:rPr>
            </w:pPr>
            <w:r w:rsidRPr="00000FDD">
              <w:rPr>
                <w:rFonts w:eastAsia="Calibri"/>
                <w:i/>
                <w:lang w:eastAsia="en-US"/>
              </w:rPr>
              <w:t>Баллы</w:t>
            </w:r>
          </w:p>
        </w:tc>
      </w:tr>
      <w:tr w:rsidTr="00B47E04">
        <w:tblPrEx>
          <w:tblW w:w="6662" w:type="dxa"/>
          <w:tblCellMar>
            <w:top w:w="85" w:type="dxa"/>
            <w:left w:w="85" w:type="dxa"/>
            <w:bottom w:w="85" w:type="dxa"/>
            <w:right w:w="85" w:type="dxa"/>
          </w:tblCellMar>
          <w:tblLook w:val="04A0"/>
        </w:tblPrEx>
        <w:trPr>
          <w:trHeight w:val="300"/>
        </w:trPr>
        <w:tc>
          <w:tcPr>
            <w:tcW w:w="1560" w:type="dxa"/>
          </w:tcPr>
          <w:p w:rsidR="008927C4" w:rsidRPr="00000FDD" w:rsidP="00B47E04">
            <w:pPr>
              <w:numPr>
                <w:ilvl w:val="0"/>
                <w:numId w:val="1"/>
              </w:numPr>
              <w:ind w:left="142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tcMar>
              <w:left w:w="227" w:type="dxa"/>
            </w:tcMar>
          </w:tcPr>
          <w:p w:rsidR="008927C4" w:rsidRPr="00D801A5" w:rsidP="00D801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11,25</w:t>
            </w:r>
          </w:p>
        </w:tc>
        <w:tc>
          <w:tcPr>
            <w:tcW w:w="1417" w:type="dxa"/>
          </w:tcPr>
          <w:p w:rsidR="008927C4" w:rsidRPr="00000FDD" w:rsidP="00B47E04">
            <w:pPr>
              <w:jc w:val="center"/>
              <w:rPr>
                <w:rFonts w:eastAsia="Calibri"/>
                <w:lang w:eastAsia="en-US"/>
              </w:rPr>
            </w:pPr>
            <w:r w:rsidRPr="00000FDD">
              <w:rPr>
                <w:rFonts w:eastAsia="Calibri"/>
                <w:lang w:eastAsia="en-US"/>
              </w:rPr>
              <w:t>1 балл</w:t>
            </w:r>
          </w:p>
        </w:tc>
      </w:tr>
      <w:tr w:rsidTr="008927C4">
        <w:tblPrEx>
          <w:tblW w:w="6662" w:type="dxa"/>
          <w:tblCellMar>
            <w:top w:w="85" w:type="dxa"/>
            <w:left w:w="85" w:type="dxa"/>
            <w:bottom w:w="85" w:type="dxa"/>
            <w:right w:w="85" w:type="dxa"/>
          </w:tblCellMar>
          <w:tblLook w:val="04A0"/>
        </w:tblPrEx>
        <w:tc>
          <w:tcPr>
            <w:tcW w:w="1560" w:type="dxa"/>
          </w:tcPr>
          <w:p w:rsidR="008927C4" w:rsidRPr="00000FDD" w:rsidP="00B47E04">
            <w:pPr>
              <w:numPr>
                <w:ilvl w:val="0"/>
                <w:numId w:val="1"/>
              </w:numPr>
              <w:ind w:left="0" w:firstLine="14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tcMar>
              <w:left w:w="227" w:type="dxa"/>
            </w:tcMar>
          </w:tcPr>
          <w:p w:rsidR="008927C4" w:rsidRPr="00D801A5" w:rsidP="00D801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</w:t>
            </w:r>
          </w:p>
        </w:tc>
        <w:tc>
          <w:tcPr>
            <w:tcW w:w="1417" w:type="dxa"/>
          </w:tcPr>
          <w:p w:rsidR="008927C4" w:rsidRPr="00000FDD" w:rsidP="00B47E04">
            <w:pPr>
              <w:jc w:val="center"/>
              <w:rPr>
                <w:rFonts w:eastAsia="Calibri"/>
                <w:lang w:eastAsia="en-US"/>
              </w:rPr>
            </w:pPr>
            <w:r w:rsidRPr="00000FDD">
              <w:rPr>
                <w:rFonts w:eastAsia="Calibri"/>
                <w:lang w:eastAsia="en-US"/>
              </w:rPr>
              <w:t>1 балл</w:t>
            </w:r>
          </w:p>
        </w:tc>
      </w:tr>
      <w:tr w:rsidTr="008927C4">
        <w:tblPrEx>
          <w:tblW w:w="6662" w:type="dxa"/>
          <w:tblCellMar>
            <w:top w:w="85" w:type="dxa"/>
            <w:left w:w="85" w:type="dxa"/>
            <w:bottom w:w="85" w:type="dxa"/>
            <w:right w:w="85" w:type="dxa"/>
          </w:tblCellMar>
          <w:tblLook w:val="04A0"/>
        </w:tblPrEx>
        <w:tc>
          <w:tcPr>
            <w:tcW w:w="1560" w:type="dxa"/>
          </w:tcPr>
          <w:p w:rsidR="008927C4" w:rsidRPr="00000FDD" w:rsidP="00B47E04">
            <w:pPr>
              <w:numPr>
                <w:ilvl w:val="0"/>
                <w:numId w:val="1"/>
              </w:numPr>
              <w:ind w:left="0" w:firstLine="14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tcMar>
              <w:left w:w="227" w:type="dxa"/>
            </w:tcMar>
          </w:tcPr>
          <w:p w:rsidR="008927C4" w:rsidRPr="00D801A5" w:rsidP="00D801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7" w:type="dxa"/>
          </w:tcPr>
          <w:p w:rsidR="008927C4" w:rsidRPr="00EA7BFC" w:rsidP="00B47E04">
            <w:pPr>
              <w:jc w:val="center"/>
              <w:rPr>
                <w:rFonts w:eastAsia="Calibri"/>
                <w:lang w:eastAsia="en-US"/>
              </w:rPr>
            </w:pPr>
            <w:r w:rsidRPr="00000FDD">
              <w:rPr>
                <w:rFonts w:eastAsia="Calibri"/>
                <w:lang w:eastAsia="en-US"/>
              </w:rPr>
              <w:t>1 балл</w:t>
            </w:r>
          </w:p>
        </w:tc>
      </w:tr>
      <w:tr w:rsidTr="008927C4">
        <w:tblPrEx>
          <w:tblW w:w="6662" w:type="dxa"/>
          <w:tblCellMar>
            <w:top w:w="85" w:type="dxa"/>
            <w:left w:w="85" w:type="dxa"/>
            <w:bottom w:w="85" w:type="dxa"/>
            <w:right w:w="85" w:type="dxa"/>
          </w:tblCellMar>
          <w:tblLook w:val="04A0"/>
        </w:tblPrEx>
        <w:tc>
          <w:tcPr>
            <w:tcW w:w="1560" w:type="dxa"/>
          </w:tcPr>
          <w:p w:rsidR="008927C4" w:rsidRPr="00000FDD" w:rsidP="00B47E04">
            <w:pPr>
              <w:numPr>
                <w:ilvl w:val="0"/>
                <w:numId w:val="1"/>
              </w:numPr>
              <w:ind w:left="0" w:firstLine="14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tcMar>
              <w:left w:w="227" w:type="dxa"/>
            </w:tcMar>
          </w:tcPr>
          <w:p w:rsidR="008927C4" w:rsidRPr="00D801A5" w:rsidP="00D801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7" w:type="dxa"/>
          </w:tcPr>
          <w:p w:rsidR="008927C4" w:rsidRPr="00000FDD" w:rsidP="00B47E04">
            <w:pPr>
              <w:jc w:val="center"/>
              <w:rPr>
                <w:rFonts w:eastAsia="Calibri"/>
                <w:lang w:eastAsia="en-US"/>
              </w:rPr>
            </w:pPr>
            <w:r w:rsidRPr="00000FDD">
              <w:rPr>
                <w:rFonts w:eastAsia="Calibri"/>
                <w:lang w:eastAsia="en-US"/>
              </w:rPr>
              <w:t>1 балл</w:t>
            </w:r>
          </w:p>
        </w:tc>
      </w:tr>
      <w:tr w:rsidTr="008927C4">
        <w:tblPrEx>
          <w:tblW w:w="6662" w:type="dxa"/>
          <w:tblCellMar>
            <w:top w:w="85" w:type="dxa"/>
            <w:left w:w="85" w:type="dxa"/>
            <w:bottom w:w="85" w:type="dxa"/>
            <w:right w:w="85" w:type="dxa"/>
          </w:tblCellMar>
          <w:tblLook w:val="04A0"/>
        </w:tblPrEx>
        <w:tc>
          <w:tcPr>
            <w:tcW w:w="1560" w:type="dxa"/>
          </w:tcPr>
          <w:p w:rsidR="008927C4" w:rsidRPr="00000FDD" w:rsidP="00B47E04">
            <w:pPr>
              <w:numPr>
                <w:ilvl w:val="0"/>
                <w:numId w:val="1"/>
              </w:numPr>
              <w:ind w:left="0" w:firstLine="14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tcMar>
              <w:left w:w="227" w:type="dxa"/>
            </w:tcMar>
          </w:tcPr>
          <w:p w:rsidR="008927C4" w:rsidRPr="00D801A5" w:rsidP="00D801A5">
            <w:pPr>
              <w:jc w:val="center"/>
              <w:rPr>
                <w:rFonts w:eastAsia="Calibri"/>
                <w:lang w:eastAsia="en-US"/>
              </w:rPr>
            </w:pPr>
            <w:r w:rsidRPr="00D801A5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417" w:type="dxa"/>
          </w:tcPr>
          <w:p w:rsidR="008927C4" w:rsidRPr="00000FDD" w:rsidP="00B47E04">
            <w:pPr>
              <w:jc w:val="center"/>
              <w:rPr>
                <w:rFonts w:eastAsia="Calibri"/>
                <w:lang w:eastAsia="en-US"/>
              </w:rPr>
            </w:pPr>
            <w:r w:rsidRPr="00000FDD">
              <w:rPr>
                <w:rFonts w:eastAsia="Calibri"/>
                <w:lang w:eastAsia="en-US"/>
              </w:rPr>
              <w:t>1 балл</w:t>
            </w:r>
          </w:p>
        </w:tc>
      </w:tr>
      <w:tr w:rsidTr="008927C4">
        <w:tblPrEx>
          <w:tblW w:w="6662" w:type="dxa"/>
          <w:tblCellMar>
            <w:top w:w="85" w:type="dxa"/>
            <w:left w:w="85" w:type="dxa"/>
            <w:bottom w:w="85" w:type="dxa"/>
            <w:right w:w="85" w:type="dxa"/>
          </w:tblCellMar>
          <w:tblLook w:val="04A0"/>
        </w:tblPrEx>
        <w:tc>
          <w:tcPr>
            <w:tcW w:w="1560" w:type="dxa"/>
          </w:tcPr>
          <w:p w:rsidR="00BA3AAD" w:rsidRPr="00000FDD" w:rsidP="00B47E04">
            <w:pPr>
              <w:numPr>
                <w:ilvl w:val="0"/>
                <w:numId w:val="1"/>
              </w:numPr>
              <w:ind w:left="0" w:firstLine="14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tcMar>
              <w:left w:w="227" w:type="dxa"/>
            </w:tcMar>
          </w:tcPr>
          <w:p w:rsidR="00BA3AAD" w:rsidRPr="00D061AA" w:rsidP="00D801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BA3AAD" w:rsidP="00B47E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000FDD">
              <w:rPr>
                <w:rFonts w:eastAsia="Calibri"/>
                <w:lang w:eastAsia="en-US"/>
              </w:rPr>
              <w:t xml:space="preserve"> балл</w:t>
            </w:r>
            <w:r>
              <w:rPr>
                <w:rFonts w:eastAsia="Calibri"/>
                <w:lang w:eastAsia="en-US"/>
              </w:rPr>
              <w:t>а</w:t>
            </w:r>
          </w:p>
        </w:tc>
      </w:tr>
    </w:tbl>
    <w:p w:rsidR="0027704B" w:rsidP="00326861">
      <w:pPr>
        <w:spacing w:line="360" w:lineRule="auto"/>
        <w:jc w:val="both"/>
      </w:pPr>
    </w:p>
    <w:p w:rsidR="0027704B" w:rsidP="00326861">
      <w:pPr>
        <w:spacing w:line="360" w:lineRule="auto"/>
        <w:jc w:val="both"/>
      </w:pPr>
    </w:p>
    <w:p w:rsidR="0027704B" w:rsidP="00326861">
      <w:pPr>
        <w:spacing w:line="360" w:lineRule="auto"/>
        <w:jc w:val="both"/>
      </w:pPr>
    </w:p>
    <w:p w:rsidR="0027704B" w:rsidP="00326861">
      <w:pPr>
        <w:spacing w:line="360" w:lineRule="auto"/>
        <w:jc w:val="both"/>
      </w:pPr>
    </w:p>
    <w:p w:rsidR="0027704B" w:rsidP="00326861">
      <w:pPr>
        <w:spacing w:line="360" w:lineRule="auto"/>
        <w:jc w:val="both"/>
      </w:pPr>
    </w:p>
    <w:p w:rsidR="0027704B" w:rsidP="00326861">
      <w:pPr>
        <w:spacing w:line="360" w:lineRule="auto"/>
        <w:jc w:val="both"/>
      </w:pPr>
    </w:p>
    <w:p w:rsidR="0027704B" w:rsidP="00326861">
      <w:pPr>
        <w:spacing w:line="360" w:lineRule="auto"/>
        <w:jc w:val="both"/>
      </w:pPr>
    </w:p>
    <w:p w:rsidR="0027704B" w:rsidRPr="00000FDD" w:rsidP="00326861">
      <w:pPr>
        <w:spacing w:line="360" w:lineRule="auto"/>
        <w:jc w:val="both"/>
      </w:pPr>
    </w:p>
    <w:p w:rsidR="002C7C0D" w:rsidRPr="00000FDD" w:rsidP="003C6F5A">
      <w:pPr>
        <w:jc w:val="both"/>
      </w:pPr>
    </w:p>
    <w:p w:rsidR="002C7C0D" w:rsidRPr="00000FDD" w:rsidP="003C6F5A">
      <w:pPr>
        <w:jc w:val="both"/>
      </w:pPr>
    </w:p>
    <w:p w:rsidR="002C7C0D" w:rsidRPr="00000FDD" w:rsidP="003C6F5A">
      <w:pPr>
        <w:jc w:val="both"/>
      </w:pPr>
    </w:p>
    <w:p w:rsidR="002C7C0D" w:rsidRPr="00000FDD" w:rsidP="003C6F5A">
      <w:pPr>
        <w:jc w:val="both"/>
      </w:pPr>
    </w:p>
    <w:p w:rsidR="002C7C0D" w:rsidRPr="00000FDD" w:rsidP="003C6F5A">
      <w:pPr>
        <w:spacing w:line="360" w:lineRule="auto"/>
        <w:jc w:val="both"/>
      </w:pPr>
    </w:p>
    <w:p w:rsidR="00515C65" w:rsidRPr="00000FDD" w:rsidP="00515C65">
      <w:pPr>
        <w:sectPr w:rsidSect="00A22DC8">
          <w:type w:val="continuous"/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753906" w:rsidRPr="00000FDD" w:rsidP="00326861">
      <w:pPr>
        <w:shd w:val="clear" w:color="auto" w:fill="FFFFFF"/>
        <w:spacing w:before="120"/>
        <w:jc w:val="both"/>
        <w:rPr>
          <w:b/>
        </w:rPr>
      </w:pPr>
    </w:p>
    <w:p w:rsidR="00753906" w:rsidRPr="00000FDD" w:rsidP="00753906">
      <w:pPr>
        <w:jc w:val="center"/>
        <w:rPr>
          <w:rFonts w:eastAsiaTheme="minorEastAsia"/>
          <w:b/>
          <w:lang w:eastAsia="ru-RU"/>
        </w:rPr>
      </w:pPr>
      <w:r w:rsidRPr="00000FDD">
        <w:rPr>
          <w:b/>
        </w:rPr>
        <w:t xml:space="preserve">Фонд  </w:t>
      </w:r>
    </w:p>
    <w:p w:rsidR="00753906" w:rsidRPr="00000FDD" w:rsidP="00753906">
      <w:pPr>
        <w:jc w:val="center"/>
        <w:rPr>
          <w:b/>
        </w:rPr>
      </w:pPr>
      <w:r w:rsidRPr="00000FDD">
        <w:rPr>
          <w:b/>
        </w:rPr>
        <w:t xml:space="preserve">оценочных средств по </w:t>
      </w:r>
      <w:r w:rsidR="00AF5A46">
        <w:rPr>
          <w:b/>
        </w:rPr>
        <w:t>геометрии</w:t>
      </w:r>
      <w:r w:rsidR="00700908">
        <w:rPr>
          <w:b/>
        </w:rPr>
        <w:t xml:space="preserve"> </w:t>
      </w:r>
      <w:r w:rsidR="006269BB">
        <w:rPr>
          <w:b/>
        </w:rPr>
        <w:t xml:space="preserve">за 1 полугодие </w:t>
      </w:r>
      <w:r w:rsidRPr="00000FDD">
        <w:rPr>
          <w:b/>
        </w:rPr>
        <w:t>для 10 класса</w:t>
      </w:r>
    </w:p>
    <w:p w:rsidR="007D4DCB" w:rsidP="003B46FE">
      <w:pPr>
        <w:ind w:firstLine="709"/>
        <w:jc w:val="center"/>
        <w:rPr>
          <w:b/>
        </w:rPr>
      </w:pPr>
      <w:r w:rsidRPr="00000FDD">
        <w:rPr>
          <w:b/>
        </w:rPr>
        <w:t>(углубленный уровень)</w:t>
      </w:r>
    </w:p>
    <w:p w:rsidR="003B46FE" w:rsidP="003B46FE">
      <w:pPr>
        <w:ind w:firstLine="709"/>
        <w:jc w:val="center"/>
        <w:rPr>
          <w:b/>
        </w:rPr>
      </w:pPr>
    </w:p>
    <w:p w:rsidR="003B46FE" w:rsidRPr="009C1CE7" w:rsidP="003B46FE">
      <w:pPr>
        <w:spacing w:before="120"/>
        <w:jc w:val="center"/>
        <w:rPr>
          <w:b/>
          <w:sz w:val="28"/>
          <w:szCs w:val="28"/>
        </w:rPr>
      </w:pPr>
      <w:r w:rsidRPr="009C1CE7">
        <w:rPr>
          <w:b/>
          <w:sz w:val="28"/>
          <w:szCs w:val="28"/>
        </w:rPr>
        <w:t>Спецификация контрольно-измерительных материалов</w:t>
      </w:r>
    </w:p>
    <w:p w:rsidR="003B46FE" w:rsidRPr="009C1CE7" w:rsidP="003B46FE">
      <w:pPr>
        <w:jc w:val="center"/>
        <w:rPr>
          <w:b/>
          <w:sz w:val="28"/>
          <w:szCs w:val="28"/>
        </w:rPr>
      </w:pPr>
      <w:r w:rsidRPr="009C1CE7">
        <w:rPr>
          <w:b/>
          <w:sz w:val="28"/>
          <w:szCs w:val="28"/>
        </w:rPr>
        <w:t xml:space="preserve">для проведения </w:t>
      </w:r>
      <w:r w:rsidRPr="009C1CE7">
        <w:rPr>
          <w:b/>
          <w:sz w:val="28"/>
          <w:szCs w:val="28"/>
        </w:rPr>
        <w:t>процедур контроля оценки качества образования</w:t>
      </w:r>
    </w:p>
    <w:p w:rsidR="003B46FE" w:rsidRPr="009C1CE7" w:rsidP="003B46FE">
      <w:pPr>
        <w:jc w:val="center"/>
        <w:rPr>
          <w:b/>
          <w:sz w:val="28"/>
          <w:szCs w:val="28"/>
        </w:rPr>
      </w:pPr>
      <w:r w:rsidRPr="009C1CE7">
        <w:rPr>
          <w:b/>
          <w:sz w:val="28"/>
          <w:szCs w:val="28"/>
        </w:rPr>
        <w:t>на уровне среднего общего образования</w:t>
      </w:r>
      <w:r>
        <w:rPr>
          <w:b/>
          <w:sz w:val="28"/>
          <w:szCs w:val="28"/>
        </w:rPr>
        <w:t xml:space="preserve"> в рамках промежуточной аттестации за </w:t>
      </w:r>
      <w:r w:rsidR="0039365E">
        <w:rPr>
          <w:b/>
          <w:sz w:val="28"/>
          <w:szCs w:val="28"/>
        </w:rPr>
        <w:t>1 полугодие</w:t>
      </w:r>
      <w:r>
        <w:rPr>
          <w:b/>
          <w:sz w:val="28"/>
          <w:szCs w:val="28"/>
        </w:rPr>
        <w:t xml:space="preserve"> 10 класса по </w:t>
      </w:r>
      <w:r w:rsidR="00AF5A46">
        <w:rPr>
          <w:b/>
          <w:sz w:val="28"/>
          <w:szCs w:val="28"/>
        </w:rPr>
        <w:t>геометрии</w:t>
      </w:r>
      <w:r>
        <w:rPr>
          <w:b/>
          <w:sz w:val="28"/>
          <w:szCs w:val="28"/>
        </w:rPr>
        <w:t xml:space="preserve"> (углубленный </w:t>
      </w:r>
      <w:r w:rsidR="0039365E">
        <w:rPr>
          <w:b/>
          <w:sz w:val="28"/>
          <w:szCs w:val="28"/>
        </w:rPr>
        <w:t>уровень</w:t>
      </w:r>
      <w:r>
        <w:rPr>
          <w:b/>
          <w:sz w:val="28"/>
          <w:szCs w:val="28"/>
        </w:rPr>
        <w:t>)</w:t>
      </w:r>
    </w:p>
    <w:p w:rsidR="003B46FE" w:rsidRPr="00000FDD" w:rsidP="003B46FE">
      <w:pPr>
        <w:ind w:firstLine="709"/>
        <w:jc w:val="center"/>
      </w:pPr>
    </w:p>
    <w:p w:rsidR="007D4DCB" w:rsidRPr="00000FDD" w:rsidP="003B46FE">
      <w:pPr>
        <w:spacing w:line="360" w:lineRule="auto"/>
        <w:jc w:val="both"/>
      </w:pPr>
      <w:r w:rsidRPr="00000FDD">
        <w:rPr>
          <w:b/>
        </w:rPr>
        <w:t>Тип контроля:</w:t>
      </w:r>
      <w:r w:rsidRPr="00000FDD">
        <w:t xml:space="preserve"> контрольная работа.</w:t>
      </w:r>
    </w:p>
    <w:p w:rsidR="007D4DCB" w:rsidRPr="00000FDD" w:rsidP="003B46FE">
      <w:pPr>
        <w:spacing w:line="360" w:lineRule="auto"/>
        <w:jc w:val="both"/>
      </w:pPr>
      <w:r w:rsidRPr="00000FDD">
        <w:rPr>
          <w:b/>
        </w:rPr>
        <w:t>Цель</w:t>
      </w:r>
      <w:r w:rsidRPr="00000FDD">
        <w:t>: проверочная работа проводится для определения у</w:t>
      </w:r>
      <w:r w:rsidR="00E601A9">
        <w:t>ровня подготовки учащихся за 1</w:t>
      </w:r>
      <w:r w:rsidR="00D23F18">
        <w:t xml:space="preserve"> полугодие</w:t>
      </w:r>
      <w:r w:rsidRPr="00000FDD">
        <w:t xml:space="preserve"> 10 класса по </w:t>
      </w:r>
      <w:r w:rsidR="00AF5A46">
        <w:t>геометрии</w:t>
      </w:r>
      <w:r w:rsidRPr="00000FDD" w:rsidR="00972060">
        <w:t xml:space="preserve"> (углубленный уровень)</w:t>
      </w:r>
      <w:r w:rsidRPr="00000FDD">
        <w:t xml:space="preserve">.  </w:t>
      </w:r>
    </w:p>
    <w:p w:rsidR="007D4DCB" w:rsidRPr="00000FDD" w:rsidP="003B46FE">
      <w:pPr>
        <w:spacing w:line="360" w:lineRule="auto"/>
        <w:ind w:firstLine="709"/>
        <w:jc w:val="both"/>
        <w:rPr>
          <w:b/>
        </w:rPr>
      </w:pPr>
      <w:r w:rsidRPr="00000FDD">
        <w:rPr>
          <w:b/>
        </w:rPr>
        <w:t>Документы, определяющие содержание КИМ проверочной работы</w:t>
      </w:r>
    </w:p>
    <w:p w:rsidR="001C727A" w:rsidRPr="00000FDD" w:rsidP="003B46FE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000FDD">
        <w:rPr>
          <w:rFonts w:eastAsia="TimesNewRomanPSMT"/>
        </w:rPr>
        <w:t>Содержание контрольно-диагностических работ определяется на основе Федерального государственного образовательного стандарта среднего     общего образования.</w:t>
      </w:r>
    </w:p>
    <w:p w:rsidR="00A72F96" w:rsidRPr="00000FDD" w:rsidP="003B46FE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eastAsia="en-US"/>
        </w:rPr>
      </w:pPr>
      <w:r w:rsidRPr="00000FDD">
        <w:rPr>
          <w:rFonts w:eastAsiaTheme="minorHAnsi"/>
          <w:b/>
          <w:bCs/>
          <w:lang w:eastAsia="en-US"/>
        </w:rPr>
        <w:t>Документы, определяющие содержание КИМ ЕГЭ</w:t>
      </w:r>
    </w:p>
    <w:p w:rsidR="00A72F96" w:rsidRPr="00000FDD" w:rsidP="009C1CE7">
      <w:pPr>
        <w:autoSpaceDE w:val="0"/>
        <w:autoSpaceDN w:val="0"/>
        <w:adjustRightInd w:val="0"/>
        <w:spacing w:after="240" w:line="360" w:lineRule="auto"/>
        <w:rPr>
          <w:rFonts w:eastAsia="TimesNewRomanPSMT"/>
          <w:lang w:eastAsia="en-US"/>
        </w:rPr>
      </w:pPr>
      <w:r w:rsidRPr="00000FDD">
        <w:rPr>
          <w:rFonts w:eastAsia="TimesNewRomanPSMT"/>
          <w:lang w:eastAsia="en-US"/>
        </w:rPr>
        <w:t>1) приказ Министерства просвещения Российской Федерации от 12.08.2022 № 732 «О внесении изменений в федеральный государственныйобразовательный стандарт среднего общего образования, утверждённыйприказом Министерства образования и науки Российской Федерацииот 17.05.2012 № 413»;</w:t>
      </w:r>
    </w:p>
    <w:p w:rsidR="00A72F96" w:rsidRPr="00000FDD" w:rsidP="00D23F18">
      <w:pPr>
        <w:autoSpaceDE w:val="0"/>
        <w:autoSpaceDN w:val="0"/>
        <w:adjustRightInd w:val="0"/>
        <w:spacing w:line="360" w:lineRule="auto"/>
        <w:rPr>
          <w:rFonts w:eastAsia="TimesNewRomanPSMT"/>
          <w:lang w:eastAsia="en-US"/>
        </w:rPr>
      </w:pPr>
      <w:r w:rsidRPr="00000FDD">
        <w:rPr>
          <w:rFonts w:eastAsia="TimesNewRomanPSMT"/>
          <w:lang w:eastAsia="en-US"/>
        </w:rPr>
        <w:t>2) приказ Министерства образования и науки Российской Федерацииот 17.05.2012 № 413 (с изменениями 2014–2020 гг</w:t>
      </w:r>
      <w:r w:rsidRPr="00000FDD" w:rsidR="008F2531">
        <w:rPr>
          <w:rFonts w:eastAsia="TimesNewRomanPSMT"/>
          <w:lang w:eastAsia="en-US"/>
        </w:rPr>
        <w:t xml:space="preserve">.). </w:t>
      </w:r>
      <w:r w:rsidRPr="00000FDD">
        <w:rPr>
          <w:rFonts w:eastAsia="TimesNewRomanPSMT"/>
          <w:lang w:eastAsia="en-US"/>
        </w:rPr>
        <w:t>Детализированные требования к результатам освоения основнойобразовательной программы среднего общего образования, проверяемыена основе изменённого в 2022 г. ФГОС, являются преемственнымипо отношению к требованиям ФГОС 2012 г</w:t>
      </w:r>
      <w:r w:rsidRPr="00000FDD" w:rsidR="008F2531">
        <w:rPr>
          <w:rFonts w:eastAsia="TimesNewRomanPSMT"/>
          <w:lang w:eastAsia="en-US"/>
        </w:rPr>
        <w:t xml:space="preserve">. </w:t>
      </w:r>
      <w:r w:rsidRPr="00000FDD">
        <w:rPr>
          <w:rFonts w:eastAsia="TimesNewRomanPSMT"/>
          <w:lang w:eastAsia="en-US"/>
        </w:rPr>
        <w:t>При разработке КИМ  учитывается содержание федеральной</w:t>
      </w:r>
    </w:p>
    <w:p w:rsidR="00A72F96" w:rsidRPr="00000FDD" w:rsidP="00D23F18">
      <w:pPr>
        <w:autoSpaceDE w:val="0"/>
        <w:autoSpaceDN w:val="0"/>
        <w:adjustRightInd w:val="0"/>
        <w:spacing w:line="360" w:lineRule="auto"/>
        <w:rPr>
          <w:rFonts w:eastAsia="TimesNewRomanPSMT"/>
          <w:lang w:eastAsia="en-US"/>
        </w:rPr>
      </w:pPr>
      <w:r w:rsidRPr="00000FDD">
        <w:rPr>
          <w:rFonts w:eastAsia="TimesNewRomanPSMT"/>
          <w:lang w:eastAsia="en-US"/>
        </w:rPr>
        <w:t>образовательной программы среднего общего образования (приказМинистерства просвещения Российской Федерации от 18.05.2023 №</w:t>
      </w:r>
      <w:r w:rsidRPr="00000FDD" w:rsidR="008F2531">
        <w:rPr>
          <w:rFonts w:eastAsia="TimesNewRomanPSMT"/>
          <w:lang w:eastAsia="en-US"/>
        </w:rPr>
        <w:t xml:space="preserve"> 371 </w:t>
      </w:r>
      <w:r w:rsidRPr="00000FDD">
        <w:rPr>
          <w:rFonts w:eastAsia="TimesNewRomanPSMT"/>
          <w:lang w:eastAsia="en-US"/>
        </w:rPr>
        <w:t>«Об утверждении федеральной образовательной программы среднего общегообразования»).</w:t>
      </w:r>
    </w:p>
    <w:p w:rsidR="001C727A" w:rsidRPr="00000FDD" w:rsidP="009C1CE7">
      <w:pPr>
        <w:autoSpaceDE w:val="0"/>
        <w:autoSpaceDN w:val="0"/>
        <w:adjustRightInd w:val="0"/>
        <w:spacing w:after="240" w:line="360" w:lineRule="auto"/>
        <w:jc w:val="both"/>
      </w:pPr>
      <w:r w:rsidRPr="00000FDD">
        <w:t xml:space="preserve">Учтено </w:t>
      </w:r>
      <w:r w:rsidRPr="00000FDD">
        <w:rPr>
          <w:rFonts w:eastAsia="TimesNewRomanPSMT"/>
        </w:rPr>
        <w:t xml:space="preserve">содержание действующих примерных программ среднего общего образования по математике и </w:t>
      </w:r>
      <w:r w:rsidRPr="00000FDD">
        <w:rPr>
          <w:rFonts w:eastAsia="Times New Roman"/>
          <w:color w:val="000000"/>
        </w:rPr>
        <w:t xml:space="preserve">авторской программы </w:t>
      </w:r>
      <w:r w:rsidRPr="00000FDD">
        <w:t xml:space="preserve">линии </w:t>
      </w:r>
      <w:r w:rsidR="00F1310E">
        <w:t xml:space="preserve">Л.С. </w:t>
      </w:r>
      <w:r w:rsidR="00F1310E">
        <w:t>Атанасян</w:t>
      </w:r>
      <w:r w:rsidR="00F1310E">
        <w:t xml:space="preserve"> и др. «Геометрия 10-11 классы»</w:t>
      </w:r>
    </w:p>
    <w:p w:rsidR="00A22DC8" w:rsidP="009C1CE7">
      <w:pPr>
        <w:spacing w:after="240" w:line="360" w:lineRule="auto"/>
        <w:jc w:val="center"/>
      </w:pPr>
    </w:p>
    <w:p w:rsidR="00A22DC8" w:rsidP="009C1CE7">
      <w:pPr>
        <w:spacing w:after="240" w:line="360" w:lineRule="auto"/>
        <w:jc w:val="center"/>
      </w:pPr>
    </w:p>
    <w:p w:rsidR="00A22DC8" w:rsidP="009C1CE7">
      <w:pPr>
        <w:spacing w:after="240" w:line="360" w:lineRule="auto"/>
        <w:jc w:val="center"/>
      </w:pPr>
    </w:p>
    <w:p w:rsidR="00A22DC8" w:rsidP="009C1CE7">
      <w:pPr>
        <w:spacing w:after="240" w:line="360" w:lineRule="auto"/>
        <w:jc w:val="center"/>
      </w:pPr>
    </w:p>
    <w:p w:rsidR="00A22DC8" w:rsidP="001A28F9">
      <w:pPr>
        <w:spacing w:before="120"/>
        <w:jc w:val="center"/>
      </w:pPr>
    </w:p>
    <w:p w:rsidR="00000FDD" w:rsidRPr="00000FDD" w:rsidP="001A28F9">
      <w:pPr>
        <w:jc w:val="center"/>
      </w:pPr>
    </w:p>
    <w:p w:rsidR="007656E9" w:rsidP="00A22D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9C1CE7">
        <w:rPr>
          <w:rFonts w:eastAsiaTheme="minorHAnsi"/>
          <w:b/>
          <w:bCs/>
          <w:lang w:eastAsia="en-US"/>
        </w:rPr>
        <w:t xml:space="preserve">Перечень элементов содержания, проверяемых </w:t>
      </w:r>
      <w:r w:rsidRPr="009C1CE7" w:rsidR="0049354D">
        <w:rPr>
          <w:rFonts w:eastAsiaTheme="minorHAnsi"/>
          <w:b/>
          <w:bCs/>
          <w:lang w:eastAsia="en-US"/>
        </w:rPr>
        <w:t>в рамках промежуточной аттестации за</w:t>
      </w:r>
      <w:r w:rsidR="00974E5E">
        <w:rPr>
          <w:rFonts w:eastAsiaTheme="minorHAnsi"/>
          <w:b/>
          <w:bCs/>
          <w:lang w:eastAsia="en-US"/>
        </w:rPr>
        <w:t xml:space="preserve"> 1 полугодие </w:t>
      </w:r>
      <w:r w:rsidRPr="009C1CE7" w:rsidR="0049354D">
        <w:rPr>
          <w:rFonts w:eastAsiaTheme="minorHAnsi"/>
          <w:b/>
          <w:bCs/>
          <w:lang w:eastAsia="en-US"/>
        </w:rPr>
        <w:t xml:space="preserve"> 10 класса по </w:t>
      </w:r>
      <w:r w:rsidR="00AF5A46">
        <w:rPr>
          <w:rFonts w:eastAsiaTheme="minorHAnsi"/>
          <w:b/>
          <w:bCs/>
          <w:lang w:eastAsia="en-US"/>
        </w:rPr>
        <w:t>геометрии</w:t>
      </w:r>
      <w:r w:rsidRPr="009C1CE7" w:rsidR="0049354D">
        <w:rPr>
          <w:rFonts w:eastAsiaTheme="minorHAnsi"/>
          <w:b/>
          <w:bCs/>
          <w:lang w:eastAsia="en-US"/>
        </w:rPr>
        <w:t xml:space="preserve"> (углубленный уровень)</w:t>
      </w:r>
    </w:p>
    <w:p w:rsidR="00A07D8B" w:rsidRPr="00A22DC8" w:rsidP="00A07D8B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A22DC8">
        <w:rPr>
          <w:rFonts w:eastAsia="TimesNewRomanPSMT"/>
          <w:lang w:eastAsia="en-US"/>
        </w:rPr>
        <w:t xml:space="preserve">В таблице приведён составленный на основе федеральной образовательной программы среднего </w:t>
      </w:r>
      <w:r w:rsidR="00135B1C">
        <w:rPr>
          <w:rFonts w:eastAsia="TimesNewRomanPSMT"/>
          <w:lang w:eastAsia="en-US"/>
        </w:rPr>
        <w:t>общего образования по геометрии</w:t>
      </w:r>
      <w:r w:rsidRPr="00A22DC8">
        <w:rPr>
          <w:rFonts w:eastAsia="TimesNewRomanPSMT"/>
          <w:lang w:eastAsia="en-US"/>
        </w:rPr>
        <w:t xml:space="preserve"> перечень проверяемых элементов содержания.</w:t>
      </w:r>
    </w:p>
    <w:p w:rsidR="00A07D8B" w:rsidP="00A22D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="TimesNewRomanPSMT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179705</wp:posOffset>
            </wp:positionV>
            <wp:extent cx="3336290" cy="1162050"/>
            <wp:effectExtent l="0" t="0" r="0" b="0"/>
            <wp:wrapTight wrapText="bothSides">
              <wp:wrapPolygon>
                <wp:start x="0" y="0"/>
                <wp:lineTo x="0" y="21246"/>
                <wp:lineTo x="21460" y="21246"/>
                <wp:lineTo x="214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2AE4" w:rsidRPr="00A22DC8" w:rsidP="0049354D">
      <w:pPr>
        <w:autoSpaceDE w:val="0"/>
        <w:autoSpaceDN w:val="0"/>
        <w:adjustRightInd w:val="0"/>
        <w:rPr>
          <w:rFonts w:eastAsia="TimesNewRomanPSMT"/>
          <w:lang w:eastAsia="en-US"/>
        </w:rPr>
      </w:pPr>
    </w:p>
    <w:p w:rsidR="00002AE4" w:rsidP="00CC5645">
      <w:pPr>
        <w:autoSpaceDE w:val="0"/>
        <w:autoSpaceDN w:val="0"/>
        <w:adjustRightInd w:val="0"/>
        <w:jc w:val="center"/>
      </w:pPr>
    </w:p>
    <w:p w:rsidR="00002AE4" w:rsidP="00CC5645">
      <w:pPr>
        <w:autoSpaceDE w:val="0"/>
        <w:autoSpaceDN w:val="0"/>
        <w:adjustRightInd w:val="0"/>
        <w:jc w:val="center"/>
      </w:pPr>
    </w:p>
    <w:p w:rsidR="00002AE4" w:rsidP="001C727A">
      <w:pPr>
        <w:autoSpaceDE w:val="0"/>
        <w:autoSpaceDN w:val="0"/>
        <w:adjustRightInd w:val="0"/>
        <w:jc w:val="both"/>
      </w:pPr>
    </w:p>
    <w:p w:rsidR="00056046" w:rsidP="001C727A">
      <w:pPr>
        <w:autoSpaceDE w:val="0"/>
        <w:autoSpaceDN w:val="0"/>
        <w:adjustRightInd w:val="0"/>
        <w:jc w:val="both"/>
      </w:pPr>
    </w:p>
    <w:p w:rsidR="00D23F18" w:rsidP="007D4DCB">
      <w:pPr>
        <w:ind w:firstLine="709"/>
        <w:jc w:val="both"/>
        <w:rPr>
          <w:b/>
        </w:rPr>
      </w:pPr>
    </w:p>
    <w:p w:rsidR="001D7B50" w:rsidRPr="00000FDD" w:rsidP="007D4DCB">
      <w:pPr>
        <w:ind w:firstLine="709"/>
        <w:jc w:val="both"/>
        <w:rPr>
          <w:b/>
        </w:rPr>
      </w:pPr>
    </w:p>
    <w:p w:rsidR="007D4DCB" w:rsidRPr="00000FDD" w:rsidP="007D4DCB">
      <w:pPr>
        <w:ind w:firstLine="709"/>
        <w:jc w:val="both"/>
        <w:rPr>
          <w:b/>
        </w:rPr>
      </w:pPr>
      <w:r w:rsidRPr="00000FDD">
        <w:rPr>
          <w:b/>
        </w:rPr>
        <w:t xml:space="preserve">Распределение заданий КИМ по уровням сложности </w:t>
      </w:r>
    </w:p>
    <w:p w:rsidR="007D4DCB" w:rsidRPr="00000FDD" w:rsidP="007D4DCB">
      <w:pPr>
        <w:ind w:firstLine="709"/>
        <w:jc w:val="both"/>
        <w:rPr>
          <w:b/>
        </w:rPr>
      </w:pPr>
      <w:r w:rsidRPr="00000FDD">
        <w:t xml:space="preserve">ВКИМ представлены задания </w:t>
      </w:r>
      <w:r w:rsidRPr="00000FDD" w:rsidR="00C75635">
        <w:t>углубленного</w:t>
      </w:r>
      <w:r w:rsidRPr="00000FDD">
        <w:t xml:space="preserve"> уровня сложности. Задания </w:t>
      </w:r>
      <w:r w:rsidR="00151D1E">
        <w:t>включают в себя базовые знания</w:t>
      </w:r>
      <w:r w:rsidR="00AD6A2C">
        <w:t xml:space="preserve">, </w:t>
      </w:r>
      <w:r w:rsidRPr="00000FDD">
        <w:t xml:space="preserve"> проверяю</w:t>
      </w:r>
      <w:r w:rsidR="00AD6A2C">
        <w:t>щие</w:t>
      </w:r>
      <w:r w:rsidRPr="00000FDD">
        <w:t xml:space="preserve"> освоение знаний и умений, без которых невозможно успешное продолжение обучения на следующей ступени. </w:t>
      </w:r>
    </w:p>
    <w:p w:rsidR="007D4DCB" w:rsidRPr="00000FDD" w:rsidP="007D4DCB">
      <w:pPr>
        <w:ind w:firstLine="709"/>
        <w:jc w:val="both"/>
        <w:rPr>
          <w:b/>
        </w:rPr>
      </w:pPr>
      <w:r w:rsidRPr="00000FDD">
        <w:rPr>
          <w:b/>
        </w:rPr>
        <w:t xml:space="preserve">Система оценивания выполнения отдельных заданий  и проверочной работы в целом </w:t>
      </w:r>
    </w:p>
    <w:p w:rsidR="007D4DCB" w:rsidRPr="00000FDD" w:rsidP="007D4DCB">
      <w:pPr>
        <w:ind w:firstLine="709"/>
        <w:jc w:val="both"/>
      </w:pPr>
      <w:r w:rsidRPr="00000FDD">
        <w:t>Правильное вы</w:t>
      </w:r>
      <w:r w:rsidR="00B034E2">
        <w:t>п</w:t>
      </w:r>
      <w:r w:rsidR="00AD6A2C">
        <w:t>олнение каждого из заданий 1–3 оценивается 2 баллами</w:t>
      </w:r>
      <w:r w:rsidRPr="00000FDD">
        <w:t>. Задание сч</w:t>
      </w:r>
      <w:r w:rsidR="008D3F34">
        <w:t xml:space="preserve">итается выполненным верно, если решение оформлено с учетом требований к оформлению геометрических задач. </w:t>
      </w:r>
      <w:r w:rsidRPr="00000FDD">
        <w:t>Максимальное количество баллов, которое можно получить за выполнение заданий</w:t>
      </w:r>
      <w:r w:rsidRPr="00000FDD" w:rsidR="00582840">
        <w:t xml:space="preserve"> равно </w:t>
      </w:r>
      <w:r w:rsidR="008D3F34">
        <w:t>6</w:t>
      </w:r>
      <w:r w:rsidRPr="00000FDD">
        <w:t xml:space="preserve">.  </w:t>
      </w:r>
    </w:p>
    <w:p w:rsidR="007D4DCB" w:rsidP="007D4DCB">
      <w:pPr>
        <w:ind w:firstLine="709"/>
        <w:jc w:val="both"/>
      </w:pPr>
      <w:r w:rsidRPr="00000FDD">
        <w:t>Шкала пересчёта первичного балла за выполнение итоговой работы в отметку по пятибалльной шкале:</w:t>
      </w:r>
    </w:p>
    <w:p w:rsidR="008C3763" w:rsidRPr="00000FDD" w:rsidP="007D4DCB">
      <w:pPr>
        <w:ind w:firstLine="709"/>
        <w:jc w:val="both"/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6"/>
        <w:gridCol w:w="1271"/>
        <w:gridCol w:w="1271"/>
        <w:gridCol w:w="1271"/>
        <w:gridCol w:w="1272"/>
      </w:tblGrid>
      <w:tr w:rsidTr="007D4DC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DCB" w:rsidRPr="00000FDD" w:rsidP="007D4D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000FDD">
              <w:rPr>
                <w:rFonts w:eastAsia="Calibri"/>
                <w:b/>
                <w:bCs/>
              </w:rPr>
              <w:t>Отметка по пятибалльной шкале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CB" w:rsidRPr="00000FDD" w:rsidP="007D4D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00FDD">
              <w:rPr>
                <w:rFonts w:eastAsia="Calibri"/>
                <w:b/>
                <w:bCs/>
              </w:rPr>
              <w:t>«2»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DCB" w:rsidRPr="00000FDD" w:rsidP="007D4D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000FDD">
              <w:rPr>
                <w:rFonts w:eastAsia="Calibri"/>
                <w:b/>
                <w:bCs/>
              </w:rPr>
              <w:t>«3»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CB" w:rsidRPr="00000FDD" w:rsidP="007D4D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000FDD">
              <w:rPr>
                <w:rFonts w:eastAsia="Calibri"/>
                <w:b/>
                <w:bCs/>
              </w:rPr>
              <w:t>«4»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DCB" w:rsidRPr="00000FDD" w:rsidP="007D4D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000FDD">
              <w:rPr>
                <w:rFonts w:eastAsia="Calibri"/>
                <w:b/>
                <w:bCs/>
              </w:rPr>
              <w:t>«5»</w:t>
            </w:r>
          </w:p>
        </w:tc>
      </w:tr>
      <w:tr w:rsidTr="007D4DCB">
        <w:tblPrEx>
          <w:tblW w:w="0" w:type="auto"/>
          <w:tblLook w:val="04A0"/>
        </w:tblPrEx>
        <w:trPr>
          <w:trHeight w:val="3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CB" w:rsidRPr="00000FDD" w:rsidP="007D4DC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00FDD">
              <w:rPr>
                <w:rFonts w:eastAsia="Calibri"/>
                <w:b/>
                <w:bCs/>
              </w:rPr>
              <w:t>Общий балл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CB" w:rsidRPr="00000FDD" w:rsidP="007D4DC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0-2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CB" w:rsidRPr="00000FDD" w:rsidP="007D4DC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DCB" w:rsidRPr="00000FDD" w:rsidP="007D4DC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4-5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DCB" w:rsidRPr="00000FDD" w:rsidP="007D4DC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</w:tbl>
    <w:p w:rsidR="007D4DCB" w:rsidRPr="00000FDD" w:rsidP="007D4DCB">
      <w:pPr>
        <w:jc w:val="center"/>
        <w:rPr>
          <w:b/>
        </w:rPr>
      </w:pPr>
    </w:p>
    <w:p w:rsidR="00326861" w:rsidRPr="00000FDD" w:rsidP="00326861">
      <w:pPr>
        <w:shd w:val="clear" w:color="auto" w:fill="FFFFFF"/>
        <w:spacing w:before="120"/>
        <w:jc w:val="both"/>
        <w:rPr>
          <w:rFonts w:eastAsia="TimesNewRomanPSMT"/>
          <w:bCs/>
        </w:rPr>
      </w:pPr>
      <w:r w:rsidRPr="00000FDD">
        <w:rPr>
          <w:rFonts w:eastAsia="TimesNewRomanPSMT"/>
          <w:bCs/>
        </w:rPr>
        <w:t>Структура КИМ.</w:t>
      </w:r>
    </w:p>
    <w:p w:rsidR="00326861" w:rsidRPr="00000FDD" w:rsidP="00326861">
      <w:pPr>
        <w:ind w:firstLine="708"/>
        <w:jc w:val="both"/>
      </w:pPr>
      <w:r w:rsidRPr="00000FDD">
        <w:t xml:space="preserve">Работа состоит из </w:t>
      </w:r>
      <w:r w:rsidR="008D3F34">
        <w:t>3</w:t>
      </w:r>
      <w:r w:rsidR="008F2F36">
        <w:t xml:space="preserve"> заданий</w:t>
      </w:r>
      <w:r w:rsidRPr="00000FDD">
        <w:t>, кот</w:t>
      </w:r>
      <w:r w:rsidR="0084565F">
        <w:t>орые различаются по содержанию, охватывает материал, изучающийся в 1 полугодии 10 класса по геометрии.</w:t>
      </w:r>
    </w:p>
    <w:p w:rsidR="00326861" w:rsidRPr="00000FDD" w:rsidP="00326861">
      <w:pPr>
        <w:jc w:val="both"/>
      </w:pPr>
    </w:p>
    <w:p w:rsidR="00326861" w:rsidRPr="00000FDD" w:rsidP="008C3763">
      <w:pPr>
        <w:jc w:val="both"/>
        <w:rPr>
          <w:i/>
        </w:rPr>
      </w:pPr>
    </w:p>
    <w:p w:rsidR="00326861" w:rsidRPr="00000FDD" w:rsidP="00326861">
      <w:pPr>
        <w:jc w:val="center"/>
        <w:rPr>
          <w:bCs/>
        </w:rPr>
      </w:pPr>
      <w:r w:rsidRPr="00000FDD">
        <w:rPr>
          <w:bCs/>
        </w:rPr>
        <w:t xml:space="preserve">Структура варианта контрольно-измерительных материалов </w:t>
      </w:r>
    </w:p>
    <w:p w:rsidR="00326861" w:rsidRPr="00000FDD" w:rsidP="00326861"/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088"/>
      </w:tblGrid>
      <w:tr w:rsidTr="00CF793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1" w:type="dxa"/>
          </w:tcPr>
          <w:p w:rsidR="00CF793A" w:rsidRPr="00000FDD" w:rsidP="007D4DCB">
            <w:r w:rsidRPr="00000FDD">
              <w:t xml:space="preserve">Тип заданий  </w:t>
            </w:r>
          </w:p>
          <w:p w:rsidR="00CF793A" w:rsidRPr="00000FDD" w:rsidP="007D4DCB">
            <w:r w:rsidRPr="00000FDD">
              <w:t xml:space="preserve">и форма ответа </w:t>
            </w:r>
          </w:p>
          <w:p w:rsidR="00CF793A" w:rsidRPr="00000FDD" w:rsidP="007D4DCB"/>
        </w:tc>
        <w:tc>
          <w:tcPr>
            <w:tcW w:w="7088" w:type="dxa"/>
          </w:tcPr>
          <w:p w:rsidR="00CF793A" w:rsidRPr="00000FDD" w:rsidP="007D4DCB">
            <w:r w:rsidRPr="00000FDD">
              <w:t xml:space="preserve">с развёрнутым ответом (полная запись решения с обоснованием </w:t>
            </w:r>
          </w:p>
          <w:p w:rsidR="00CF793A" w:rsidRPr="00000FDD" w:rsidP="007D4DCB">
            <w:r w:rsidRPr="00000FDD">
              <w:t>выполненных действий)</w:t>
            </w:r>
          </w:p>
        </w:tc>
      </w:tr>
      <w:tr w:rsidTr="00CF793A">
        <w:tblPrEx>
          <w:tblW w:w="0" w:type="auto"/>
          <w:tblLook w:val="04A0"/>
        </w:tblPrEx>
        <w:tc>
          <w:tcPr>
            <w:tcW w:w="1951" w:type="dxa"/>
          </w:tcPr>
          <w:p w:rsidR="00CF793A" w:rsidRPr="00000FDD" w:rsidP="007D4DCB">
            <w:r w:rsidRPr="00000FDD">
              <w:t>Назначение</w:t>
            </w:r>
          </w:p>
        </w:tc>
        <w:tc>
          <w:tcPr>
            <w:tcW w:w="7088" w:type="dxa"/>
          </w:tcPr>
          <w:p w:rsidR="00CF793A" w:rsidRPr="00000FDD" w:rsidP="007D4DCB">
            <w:r w:rsidRPr="00000FDD">
              <w:t xml:space="preserve">Проверка освоения математики </w:t>
            </w:r>
            <w:r>
              <w:t xml:space="preserve">на профильном уровне, </w:t>
            </w:r>
            <w:r w:rsidRPr="00000FDD">
              <w:t xml:space="preserve">необходимом для применения математики </w:t>
            </w:r>
            <w:r w:rsidRPr="00000FDD">
              <w:t>в</w:t>
            </w:r>
            <w:r w:rsidRPr="00000FDD">
              <w:t xml:space="preserve"> профессиональной </w:t>
            </w:r>
          </w:p>
          <w:p w:rsidR="00CF793A" w:rsidRPr="00000FDD" w:rsidP="007D4DCB">
            <w:r w:rsidRPr="00000FDD">
              <w:t xml:space="preserve">деятельности и на творческом уровне </w:t>
            </w:r>
          </w:p>
        </w:tc>
      </w:tr>
      <w:tr w:rsidTr="00CF793A">
        <w:tblPrEx>
          <w:tblW w:w="0" w:type="auto"/>
          <w:tblLook w:val="04A0"/>
        </w:tblPrEx>
        <w:tc>
          <w:tcPr>
            <w:tcW w:w="1951" w:type="dxa"/>
          </w:tcPr>
          <w:p w:rsidR="00CF793A" w:rsidRPr="00000FDD" w:rsidP="007D4DCB">
            <w:r w:rsidRPr="00000FDD">
              <w:t xml:space="preserve">Уровень </w:t>
            </w:r>
          </w:p>
          <w:p w:rsidR="00CF793A" w:rsidRPr="00000FDD" w:rsidP="007D4DCB">
            <w:r w:rsidRPr="00000FDD">
              <w:t xml:space="preserve">сложности </w:t>
            </w:r>
          </w:p>
        </w:tc>
        <w:tc>
          <w:tcPr>
            <w:tcW w:w="7088" w:type="dxa"/>
          </w:tcPr>
          <w:p w:rsidR="00CF793A" w:rsidRPr="00000FDD" w:rsidP="007D4DCB">
            <w:r w:rsidRPr="00000FDD">
              <w:t>Углубленный</w:t>
            </w:r>
          </w:p>
        </w:tc>
      </w:tr>
    </w:tbl>
    <w:p w:rsidR="00326861" w:rsidRPr="00000FDD" w:rsidP="00326861"/>
    <w:p w:rsidR="00326861" w:rsidRPr="00000FDD" w:rsidP="00326861">
      <w:pPr>
        <w:autoSpaceDE w:val="0"/>
        <w:autoSpaceDN w:val="0"/>
        <w:adjustRightInd w:val="0"/>
        <w:spacing w:before="120"/>
        <w:rPr>
          <w:rFonts w:eastAsia="TimesNewRomanPSMT"/>
          <w:bCs/>
        </w:rPr>
      </w:pPr>
      <w:r w:rsidRPr="00000FDD">
        <w:rPr>
          <w:rFonts w:eastAsia="TimesNewRomanPSMT"/>
          <w:b/>
        </w:rPr>
        <w:t>4.</w:t>
      </w:r>
      <w:r w:rsidRPr="00000FDD" w:rsidR="007D4DCB">
        <w:rPr>
          <w:rFonts w:eastAsia="TimesNewRomanPSMT"/>
          <w:bCs/>
        </w:rPr>
        <w:t xml:space="preserve"> Время выполнения работы: 1 урок – 4</w:t>
      </w:r>
      <w:r w:rsidRPr="00000FDD">
        <w:rPr>
          <w:rFonts w:eastAsia="TimesNewRomanPSMT"/>
          <w:bCs/>
        </w:rPr>
        <w:t>0 минут.</w:t>
      </w:r>
    </w:p>
    <w:p w:rsidR="00326861" w:rsidRPr="00000FDD" w:rsidP="00326861">
      <w:pPr>
        <w:autoSpaceDE w:val="0"/>
        <w:autoSpaceDN w:val="0"/>
        <w:adjustRightInd w:val="0"/>
        <w:spacing w:before="120"/>
        <w:jc w:val="both"/>
        <w:rPr>
          <w:rFonts w:eastAsia="TimesNewRomanPSMT"/>
          <w:bCs/>
        </w:rPr>
      </w:pPr>
      <w:r w:rsidRPr="00000FDD">
        <w:rPr>
          <w:rFonts w:eastAsia="TimesNewRomanPSMT"/>
          <w:b/>
        </w:rPr>
        <w:t>5.</w:t>
      </w:r>
      <w:r w:rsidRPr="00000FDD">
        <w:rPr>
          <w:rFonts w:eastAsia="TimesNewRomanPSMT"/>
          <w:bCs/>
        </w:rPr>
        <w:t xml:space="preserve"> Условия проведения контрольно-диагностической работы.</w:t>
      </w:r>
    </w:p>
    <w:p w:rsidR="00326861" w:rsidRPr="00000FDD" w:rsidP="00326861">
      <w:pPr>
        <w:autoSpaceDE w:val="0"/>
        <w:autoSpaceDN w:val="0"/>
        <w:adjustRightInd w:val="0"/>
        <w:spacing w:before="120"/>
        <w:ind w:firstLine="426"/>
        <w:jc w:val="both"/>
        <w:rPr>
          <w:rFonts w:eastAsia="TimesNewRomanPSMT"/>
          <w:bCs/>
        </w:rPr>
      </w:pPr>
      <w:r w:rsidRPr="00000FDD">
        <w:rPr>
          <w:rFonts w:eastAsia="TimesNewRomanPSMT"/>
          <w:bCs/>
        </w:rPr>
        <w:t xml:space="preserve">Организация работы осуществляется в соответствии с соблюдением правил проведения независимой оценки знаний учащихся. Работа проводится на отдельных листах.    </w:t>
      </w:r>
    </w:p>
    <w:p w:rsidR="00326861" w:rsidP="008C5723">
      <w:pPr>
        <w:autoSpaceDE w:val="0"/>
        <w:autoSpaceDN w:val="0"/>
        <w:adjustRightInd w:val="0"/>
        <w:spacing w:before="120"/>
        <w:jc w:val="both"/>
        <w:rPr>
          <w:i/>
        </w:rPr>
      </w:pPr>
      <w:r w:rsidRPr="00000FDD">
        <w:rPr>
          <w:rFonts w:eastAsia="TimesNewRomanPSMT"/>
          <w:b/>
        </w:rPr>
        <w:t>6.</w:t>
      </w:r>
      <w:r w:rsidRPr="00000FDD">
        <w:rPr>
          <w:bCs/>
        </w:rPr>
        <w:t xml:space="preserve"> Перечень элементов содержания КИМ.  </w:t>
      </w:r>
    </w:p>
    <w:p w:rsidR="00237DD9" w:rsidP="008C5723">
      <w:pPr>
        <w:autoSpaceDE w:val="0"/>
        <w:autoSpaceDN w:val="0"/>
        <w:adjustRightInd w:val="0"/>
        <w:spacing w:before="120"/>
        <w:jc w:val="both"/>
        <w:rPr>
          <w:i/>
          <w:lang w:val="en-US"/>
        </w:rPr>
      </w:pPr>
    </w:p>
    <w:p w:rsidR="007A447D" w:rsidP="008C5723">
      <w:pPr>
        <w:autoSpaceDE w:val="0"/>
        <w:autoSpaceDN w:val="0"/>
        <w:adjustRightInd w:val="0"/>
        <w:spacing w:before="120"/>
        <w:jc w:val="both"/>
        <w:rPr>
          <w:i/>
          <w:lang w:val="en-US"/>
        </w:rPr>
      </w:pPr>
    </w:p>
    <w:tbl>
      <w:tblPr>
        <w:tblStyle w:val="TableGrid0"/>
        <w:tblW w:w="9322" w:type="dxa"/>
        <w:tblLayout w:type="fixed"/>
        <w:tblLook w:val="04A0"/>
      </w:tblPr>
      <w:tblGrid>
        <w:gridCol w:w="560"/>
        <w:gridCol w:w="3801"/>
        <w:gridCol w:w="1134"/>
        <w:gridCol w:w="1134"/>
        <w:gridCol w:w="1276"/>
        <w:gridCol w:w="1417"/>
      </w:tblGrid>
      <w:tr w:rsidTr="002B7FFC">
        <w:tblPrEx>
          <w:tblW w:w="9322" w:type="dxa"/>
          <w:tblLayout w:type="fixed"/>
          <w:tblLook w:val="04A0"/>
        </w:tblPrEx>
        <w:tc>
          <w:tcPr>
            <w:tcW w:w="560" w:type="dxa"/>
            <w:vAlign w:val="center"/>
          </w:tcPr>
          <w:p w:rsidR="007A447D" w:rsidRPr="00000FDD" w:rsidP="002B7F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0FDD">
              <w:rPr>
                <w:b/>
              </w:rPr>
              <w:t xml:space="preserve">№ </w:t>
            </w:r>
            <w:r w:rsidRPr="00000FDD">
              <w:rPr>
                <w:b/>
              </w:rPr>
              <w:t>п</w:t>
            </w:r>
            <w:r w:rsidRPr="00000FDD">
              <w:rPr>
                <w:b/>
              </w:rPr>
              <w:t>/п</w:t>
            </w:r>
          </w:p>
        </w:tc>
        <w:tc>
          <w:tcPr>
            <w:tcW w:w="3801" w:type="dxa"/>
            <w:vAlign w:val="center"/>
          </w:tcPr>
          <w:p w:rsidR="007A447D" w:rsidRPr="00000FDD" w:rsidP="002B7F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0FDD">
              <w:rPr>
                <w:b/>
              </w:rPr>
              <w:t>Проверяемые элементы содержания</w:t>
            </w:r>
          </w:p>
        </w:tc>
        <w:tc>
          <w:tcPr>
            <w:tcW w:w="1134" w:type="dxa"/>
            <w:vAlign w:val="center"/>
          </w:tcPr>
          <w:p w:rsidR="007A447D" w:rsidRPr="00000FDD" w:rsidP="002B7F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0FDD">
              <w:rPr>
                <w:b/>
              </w:rPr>
              <w:t>Коды проверяемых требований (по кодификатору)</w:t>
            </w:r>
          </w:p>
        </w:tc>
        <w:tc>
          <w:tcPr>
            <w:tcW w:w="1134" w:type="dxa"/>
            <w:vAlign w:val="center"/>
          </w:tcPr>
          <w:p w:rsidR="007A447D" w:rsidRPr="00000FDD" w:rsidP="002B7F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0FDD">
              <w:rPr>
                <w:b/>
              </w:rPr>
              <w:t>Коды проверяемых элементов содержания (по кодификатору)</w:t>
            </w:r>
          </w:p>
        </w:tc>
        <w:tc>
          <w:tcPr>
            <w:tcW w:w="1276" w:type="dxa"/>
            <w:vAlign w:val="center"/>
          </w:tcPr>
          <w:p w:rsidR="007A447D" w:rsidRPr="00000FDD" w:rsidP="002B7F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0FDD">
              <w:rPr>
                <w:b/>
              </w:rPr>
              <w:t>Уровень сложности</w:t>
            </w:r>
          </w:p>
        </w:tc>
        <w:tc>
          <w:tcPr>
            <w:tcW w:w="1417" w:type="dxa"/>
            <w:vAlign w:val="center"/>
          </w:tcPr>
          <w:p w:rsidR="007A447D" w:rsidRPr="00000FDD" w:rsidP="002B7F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0FDD">
              <w:rPr>
                <w:b/>
              </w:rPr>
              <w:t>Максимальный балл за выполнение задания</w:t>
            </w:r>
          </w:p>
        </w:tc>
      </w:tr>
      <w:tr w:rsidTr="002B7FFC">
        <w:tblPrEx>
          <w:tblW w:w="9322" w:type="dxa"/>
          <w:tblLayout w:type="fixed"/>
          <w:tblLook w:val="04A0"/>
        </w:tblPrEx>
        <w:tc>
          <w:tcPr>
            <w:tcW w:w="560" w:type="dxa"/>
          </w:tcPr>
          <w:p w:rsidR="007A447D" w:rsidRPr="00000FDD" w:rsidP="002B7FFC">
            <w:pPr>
              <w:autoSpaceDE w:val="0"/>
              <w:autoSpaceDN w:val="0"/>
              <w:adjustRightInd w:val="0"/>
            </w:pPr>
            <w:r w:rsidRPr="00000FDD">
              <w:t>1</w:t>
            </w:r>
          </w:p>
        </w:tc>
        <w:tc>
          <w:tcPr>
            <w:tcW w:w="3801" w:type="dxa"/>
          </w:tcPr>
          <w:p w:rsidR="007A447D" w:rsidRPr="00000FDD" w:rsidP="002B7FFC">
            <w:pPr>
              <w:shd w:val="clear" w:color="auto" w:fill="FFFFFF"/>
              <w:jc w:val="both"/>
            </w:pPr>
            <w:r>
              <w:t>Фигуры на плоскости. Многогранники.</w:t>
            </w:r>
          </w:p>
        </w:tc>
        <w:tc>
          <w:tcPr>
            <w:tcW w:w="1134" w:type="dxa"/>
          </w:tcPr>
          <w:p w:rsidR="007A447D" w:rsidRPr="00000FDD" w:rsidP="002B7FF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A447D" w:rsidRPr="00000FDD" w:rsidP="002B7FFC">
            <w:pPr>
              <w:autoSpaceDE w:val="0"/>
              <w:autoSpaceDN w:val="0"/>
              <w:adjustRightInd w:val="0"/>
              <w:jc w:val="center"/>
            </w:pPr>
            <w:r>
              <w:t>1,3</w:t>
            </w:r>
          </w:p>
        </w:tc>
        <w:tc>
          <w:tcPr>
            <w:tcW w:w="1276" w:type="dxa"/>
          </w:tcPr>
          <w:p w:rsidR="007A447D" w:rsidRPr="00000FDD" w:rsidP="002B7FFC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</w:p>
        </w:tc>
        <w:tc>
          <w:tcPr>
            <w:tcW w:w="1417" w:type="dxa"/>
          </w:tcPr>
          <w:p w:rsidR="007A447D" w:rsidRPr="00000FDD" w:rsidP="002B7FF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Tr="002B7FFC">
        <w:tblPrEx>
          <w:tblW w:w="9322" w:type="dxa"/>
          <w:tblLayout w:type="fixed"/>
          <w:tblLook w:val="04A0"/>
        </w:tblPrEx>
        <w:tc>
          <w:tcPr>
            <w:tcW w:w="560" w:type="dxa"/>
          </w:tcPr>
          <w:p w:rsidR="007A447D" w:rsidRPr="00000FDD" w:rsidP="002B7FFC">
            <w:pPr>
              <w:autoSpaceDE w:val="0"/>
              <w:autoSpaceDN w:val="0"/>
              <w:adjustRightInd w:val="0"/>
            </w:pPr>
            <w:r w:rsidRPr="00000FDD">
              <w:t>2</w:t>
            </w:r>
          </w:p>
        </w:tc>
        <w:tc>
          <w:tcPr>
            <w:tcW w:w="3801" w:type="dxa"/>
          </w:tcPr>
          <w:p w:rsidR="007A447D" w:rsidRPr="00077F21" w:rsidP="00077F2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t>Фигуры на плоскости. Многогранники.</w:t>
            </w:r>
          </w:p>
        </w:tc>
        <w:tc>
          <w:tcPr>
            <w:tcW w:w="1134" w:type="dxa"/>
          </w:tcPr>
          <w:p w:rsidR="007A447D" w:rsidRPr="00000FDD" w:rsidP="002B7FF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A447D" w:rsidRPr="00000FDD" w:rsidP="002B7FFC">
            <w:pPr>
              <w:autoSpaceDE w:val="0"/>
              <w:autoSpaceDN w:val="0"/>
              <w:adjustRightInd w:val="0"/>
              <w:jc w:val="center"/>
            </w:pPr>
            <w:r>
              <w:t>1,3</w:t>
            </w:r>
          </w:p>
        </w:tc>
        <w:tc>
          <w:tcPr>
            <w:tcW w:w="1276" w:type="dxa"/>
          </w:tcPr>
          <w:p w:rsidR="007A447D" w:rsidRPr="00000FDD" w:rsidP="002B7FFC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</w:p>
        </w:tc>
        <w:tc>
          <w:tcPr>
            <w:tcW w:w="1417" w:type="dxa"/>
          </w:tcPr>
          <w:p w:rsidR="007A447D" w:rsidRPr="00000FDD" w:rsidP="002B7FF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Tr="002B7FFC">
        <w:tblPrEx>
          <w:tblW w:w="9322" w:type="dxa"/>
          <w:tblLayout w:type="fixed"/>
          <w:tblLook w:val="04A0"/>
        </w:tblPrEx>
        <w:tc>
          <w:tcPr>
            <w:tcW w:w="560" w:type="dxa"/>
          </w:tcPr>
          <w:p w:rsidR="007A447D" w:rsidRPr="00000FDD" w:rsidP="002B7FFC">
            <w:pPr>
              <w:autoSpaceDE w:val="0"/>
              <w:autoSpaceDN w:val="0"/>
              <w:adjustRightInd w:val="0"/>
            </w:pPr>
            <w:r w:rsidRPr="00000FDD">
              <w:t>3</w:t>
            </w:r>
          </w:p>
        </w:tc>
        <w:tc>
          <w:tcPr>
            <w:tcW w:w="3801" w:type="dxa"/>
          </w:tcPr>
          <w:p w:rsidR="007A447D" w:rsidRPr="00000FDD" w:rsidP="002B7FFC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t xml:space="preserve">Фигуры на плоскости. Прямые и плоскости в пространстве. </w:t>
            </w:r>
            <w:r>
              <w:t>Многогранники.</w:t>
            </w:r>
          </w:p>
        </w:tc>
        <w:tc>
          <w:tcPr>
            <w:tcW w:w="1134" w:type="dxa"/>
          </w:tcPr>
          <w:p w:rsidR="007A447D" w:rsidRPr="00000FDD" w:rsidP="002B7FF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A447D" w:rsidRPr="00000FDD" w:rsidP="002B7FFC">
            <w:pPr>
              <w:autoSpaceDE w:val="0"/>
              <w:autoSpaceDN w:val="0"/>
              <w:adjustRightInd w:val="0"/>
              <w:jc w:val="center"/>
            </w:pPr>
            <w:r>
              <w:t>1,2,3</w:t>
            </w:r>
          </w:p>
        </w:tc>
        <w:tc>
          <w:tcPr>
            <w:tcW w:w="1276" w:type="dxa"/>
          </w:tcPr>
          <w:p w:rsidR="007A447D" w:rsidRPr="00000FDD" w:rsidP="002B7FFC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</w:p>
        </w:tc>
        <w:tc>
          <w:tcPr>
            <w:tcW w:w="1417" w:type="dxa"/>
          </w:tcPr>
          <w:p w:rsidR="007A447D" w:rsidRPr="00000FDD" w:rsidP="002B7FF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326861" w:rsidRPr="00000FDD" w:rsidP="00326861">
      <w:pPr>
        <w:pStyle w:val="ListParagraph"/>
        <w:autoSpaceDE w:val="0"/>
        <w:autoSpaceDN w:val="0"/>
        <w:adjustRightInd w:val="0"/>
        <w:spacing w:before="240"/>
        <w:ind w:left="360"/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>7</w:t>
      </w:r>
      <w:r w:rsidRPr="00000FDD">
        <w:rPr>
          <w:b/>
          <w:bCs/>
          <w:shd w:val="clear" w:color="auto" w:fill="FFFFFF"/>
        </w:rPr>
        <w:t>.</w:t>
      </w:r>
      <w:r w:rsidRPr="00000FDD">
        <w:rPr>
          <w:shd w:val="clear" w:color="auto" w:fill="FFFFFF"/>
        </w:rPr>
        <w:t xml:space="preserve"> КИМ.</w:t>
      </w:r>
    </w:p>
    <w:p w:rsidR="00666CF6" w:rsidRPr="00000FDD" w:rsidP="00666CF6">
      <w:pPr>
        <w:tabs>
          <w:tab w:val="left" w:pos="851"/>
        </w:tabs>
        <w:jc w:val="center"/>
        <w:rPr>
          <w:b/>
        </w:rPr>
      </w:pPr>
      <w:r w:rsidRPr="00000FDD">
        <w:rPr>
          <w:rFonts w:eastAsia="Times New Roman"/>
          <w:b/>
          <w:bCs/>
          <w:lang w:eastAsia="ru-RU"/>
        </w:rPr>
        <w:t>Демо-</w:t>
      </w:r>
      <w:r w:rsidRPr="00000FDD">
        <w:rPr>
          <w:rFonts w:eastAsia="Times New Roman"/>
          <w:b/>
          <w:bCs/>
          <w:lang w:eastAsia="ru-RU"/>
        </w:rPr>
        <w:t>вариант</w:t>
      </w:r>
    </w:p>
    <w:p w:rsidR="00666CF6" w:rsidRPr="00414622" w:rsidP="00255639">
      <w:pPr>
        <w:tabs>
          <w:tab w:val="left" w:pos="851"/>
        </w:tabs>
      </w:pPr>
      <w:r w:rsidRPr="00414622">
        <w:t>Решение каждого задания должно быть выполнено в соответствии с требо</w:t>
      </w:r>
      <w:r w:rsidRPr="00414622" w:rsidR="00414622">
        <w:t>ваниями оформления геометрических задач и включать в себя описание входных данных, рисунок в соответствии с условием задачи, подробное решение и ответ.</w:t>
      </w:r>
    </w:p>
    <w:p w:rsidR="000C1E4A" w:rsidP="00326861">
      <w:pPr>
        <w:spacing w:line="36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568593" cy="1828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59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04B" w:rsidP="00326861">
      <w:pPr>
        <w:spacing w:line="360" w:lineRule="auto"/>
        <w:jc w:val="both"/>
      </w:pPr>
    </w:p>
    <w:tbl>
      <w:tblPr>
        <w:tblStyle w:val="100"/>
        <w:tblpPr w:leftFromText="180" w:rightFromText="180" w:vertAnchor="text" w:horzAnchor="page" w:tblpX="2121" w:tblpY="-46"/>
        <w:tblW w:w="6662" w:type="dxa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1560"/>
        <w:gridCol w:w="3685"/>
        <w:gridCol w:w="1417"/>
      </w:tblGrid>
      <w:tr w:rsidTr="00396135">
        <w:tblPrEx>
          <w:tblW w:w="6662" w:type="dxa"/>
          <w:tblCellMar>
            <w:top w:w="85" w:type="dxa"/>
            <w:left w:w="85" w:type="dxa"/>
            <w:bottom w:w="85" w:type="dxa"/>
            <w:right w:w="85" w:type="dxa"/>
          </w:tblCellMar>
          <w:tblLook w:val="04A0"/>
        </w:tblPrEx>
        <w:tc>
          <w:tcPr>
            <w:tcW w:w="1560" w:type="dxa"/>
          </w:tcPr>
          <w:p w:rsidR="00396135" w:rsidRPr="00000FDD" w:rsidP="00396135">
            <w:pPr>
              <w:jc w:val="center"/>
              <w:rPr>
                <w:rFonts w:eastAsia="Calibri"/>
                <w:i/>
                <w:lang w:eastAsia="en-US"/>
              </w:rPr>
            </w:pPr>
            <w:r w:rsidRPr="00000FDD">
              <w:rPr>
                <w:rFonts w:eastAsia="Calibri"/>
                <w:i/>
                <w:lang w:eastAsia="en-US"/>
              </w:rPr>
              <w:t>Задание</w:t>
            </w:r>
          </w:p>
        </w:tc>
        <w:tc>
          <w:tcPr>
            <w:tcW w:w="3685" w:type="dxa"/>
          </w:tcPr>
          <w:p w:rsidR="00396135" w:rsidRPr="00000FDD" w:rsidP="0039613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</w:t>
            </w:r>
          </w:p>
        </w:tc>
        <w:tc>
          <w:tcPr>
            <w:tcW w:w="1417" w:type="dxa"/>
          </w:tcPr>
          <w:p w:rsidR="00396135" w:rsidRPr="00000FDD" w:rsidP="00396135">
            <w:pPr>
              <w:spacing w:line="360" w:lineRule="auto"/>
              <w:jc w:val="center"/>
              <w:rPr>
                <w:rFonts w:eastAsia="Calibri"/>
                <w:i/>
                <w:lang w:eastAsia="en-US"/>
              </w:rPr>
            </w:pPr>
            <w:r w:rsidRPr="00000FDD">
              <w:rPr>
                <w:rFonts w:eastAsia="Calibri"/>
                <w:i/>
                <w:lang w:eastAsia="en-US"/>
              </w:rPr>
              <w:t>Баллы</w:t>
            </w:r>
          </w:p>
        </w:tc>
      </w:tr>
      <w:tr w:rsidTr="00396135">
        <w:tblPrEx>
          <w:tblW w:w="6662" w:type="dxa"/>
          <w:tblCellMar>
            <w:top w:w="85" w:type="dxa"/>
            <w:left w:w="85" w:type="dxa"/>
            <w:bottom w:w="85" w:type="dxa"/>
            <w:right w:w="85" w:type="dxa"/>
          </w:tblCellMar>
          <w:tblLook w:val="04A0"/>
        </w:tblPrEx>
        <w:trPr>
          <w:trHeight w:val="361"/>
        </w:trPr>
        <w:tc>
          <w:tcPr>
            <w:tcW w:w="1560" w:type="dxa"/>
          </w:tcPr>
          <w:p w:rsidR="00396135" w:rsidRPr="00000FDD" w:rsidP="00396135">
            <w:pPr>
              <w:numPr>
                <w:ilvl w:val="0"/>
                <w:numId w:val="3"/>
              </w:numPr>
              <w:ind w:right="28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tcMar>
              <w:left w:w="227" w:type="dxa"/>
            </w:tcMar>
          </w:tcPr>
          <w:p w:rsidR="00396135" w:rsidRPr="00000FDD" w:rsidP="0024019E">
            <w:pPr>
              <w:ind w:left="3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2;2;4</w:t>
            </w:r>
          </w:p>
        </w:tc>
        <w:tc>
          <w:tcPr>
            <w:tcW w:w="1417" w:type="dxa"/>
          </w:tcPr>
          <w:p w:rsidR="00396135" w:rsidRPr="00000FDD" w:rsidP="00396135">
            <w:pPr>
              <w:spacing w:line="28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 w:rsidRPr="00000FDD">
              <w:rPr>
                <w:rFonts w:eastAsia="Calibri"/>
                <w:lang w:eastAsia="en-US"/>
              </w:rPr>
              <w:t xml:space="preserve"> балл</w:t>
            </w:r>
            <w:r>
              <w:rPr>
                <w:rFonts w:eastAsia="Calibri"/>
                <w:lang w:eastAsia="en-US"/>
              </w:rPr>
              <w:t>а</w:t>
            </w:r>
          </w:p>
        </w:tc>
      </w:tr>
      <w:tr w:rsidTr="00396135">
        <w:tblPrEx>
          <w:tblW w:w="6662" w:type="dxa"/>
          <w:tblCellMar>
            <w:top w:w="85" w:type="dxa"/>
            <w:left w:w="85" w:type="dxa"/>
            <w:bottom w:w="85" w:type="dxa"/>
            <w:right w:w="85" w:type="dxa"/>
          </w:tblCellMar>
          <w:tblLook w:val="04A0"/>
        </w:tblPrEx>
        <w:tc>
          <w:tcPr>
            <w:tcW w:w="1560" w:type="dxa"/>
          </w:tcPr>
          <w:p w:rsidR="00396135" w:rsidRPr="00000FDD" w:rsidP="00396135">
            <w:pPr>
              <w:numPr>
                <w:ilvl w:val="0"/>
                <w:numId w:val="3"/>
              </w:numPr>
              <w:ind w:left="308" w:right="197" w:hanging="108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tcMar>
              <w:left w:w="227" w:type="dxa"/>
            </w:tcMar>
          </w:tcPr>
          <w:p w:rsidR="007609A9" w:rsidRPr="00383B00" w:rsidP="0024019E">
            <w:pPr>
              <w:ind w:left="3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1020</w:t>
            </w:r>
          </w:p>
        </w:tc>
        <w:tc>
          <w:tcPr>
            <w:tcW w:w="1417" w:type="dxa"/>
          </w:tcPr>
          <w:p w:rsidR="00396135" w:rsidRPr="00000FDD" w:rsidP="00396135">
            <w:pPr>
              <w:spacing w:line="28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 w:rsidRPr="00000FDD">
              <w:rPr>
                <w:rFonts w:eastAsia="Calibri"/>
                <w:lang w:eastAsia="en-US"/>
              </w:rPr>
              <w:t xml:space="preserve"> балл</w:t>
            </w:r>
            <w:r>
              <w:rPr>
                <w:rFonts w:eastAsia="Calibri"/>
                <w:lang w:eastAsia="en-US"/>
              </w:rPr>
              <w:t>а</w:t>
            </w:r>
          </w:p>
        </w:tc>
      </w:tr>
      <w:tr w:rsidTr="00396135">
        <w:tblPrEx>
          <w:tblW w:w="6662" w:type="dxa"/>
          <w:tblCellMar>
            <w:top w:w="85" w:type="dxa"/>
            <w:left w:w="85" w:type="dxa"/>
            <w:bottom w:w="85" w:type="dxa"/>
            <w:right w:w="85" w:type="dxa"/>
          </w:tblCellMar>
          <w:tblLook w:val="04A0"/>
        </w:tblPrEx>
        <w:tc>
          <w:tcPr>
            <w:tcW w:w="1560" w:type="dxa"/>
          </w:tcPr>
          <w:p w:rsidR="00396135" w:rsidRPr="00000FDD" w:rsidP="00396135">
            <w:pPr>
              <w:numPr>
                <w:ilvl w:val="0"/>
                <w:numId w:val="3"/>
              </w:numPr>
              <w:ind w:left="308" w:right="28" w:hanging="89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tcMar>
              <w:left w:w="227" w:type="dxa"/>
            </w:tcMar>
          </w:tcPr>
          <w:p w:rsidR="00396135" w:rsidRPr="00000FDD" w:rsidP="00524CCB">
            <w:pPr>
              <w:ind w:left="39"/>
              <w:rPr>
                <w:rFonts w:eastAsia="Calibri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lang w:eastAsia="en-US"/>
                  </w:rPr>
                  <m:t>2</m:t>
                </m:r>
                <m:rad>
                  <m:radPr>
                    <m:degHide/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417" w:type="dxa"/>
          </w:tcPr>
          <w:p w:rsidR="00396135" w:rsidRPr="00EA7BFC" w:rsidP="00396135">
            <w:pPr>
              <w:spacing w:line="28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 w:rsidRPr="00000FDD">
              <w:rPr>
                <w:rFonts w:eastAsia="Calibri"/>
                <w:lang w:eastAsia="en-US"/>
              </w:rPr>
              <w:t xml:space="preserve"> балл</w:t>
            </w:r>
            <w:r>
              <w:rPr>
                <w:rFonts w:eastAsia="Calibri"/>
                <w:lang w:eastAsia="en-US"/>
              </w:rPr>
              <w:t>а</w:t>
            </w:r>
          </w:p>
        </w:tc>
      </w:tr>
    </w:tbl>
    <w:p w:rsidR="0027704B" w:rsidP="00326861">
      <w:pPr>
        <w:spacing w:line="360" w:lineRule="auto"/>
        <w:jc w:val="both"/>
      </w:pPr>
    </w:p>
    <w:p w:rsidR="0027704B" w:rsidP="00326861">
      <w:pPr>
        <w:spacing w:line="360" w:lineRule="auto"/>
        <w:jc w:val="both"/>
      </w:pPr>
    </w:p>
    <w:p w:rsidR="0027704B" w:rsidP="00326861">
      <w:pPr>
        <w:spacing w:line="360" w:lineRule="auto"/>
        <w:jc w:val="both"/>
      </w:pPr>
    </w:p>
    <w:p w:rsidR="0027704B" w:rsidP="00326861">
      <w:pPr>
        <w:spacing w:line="360" w:lineRule="auto"/>
        <w:jc w:val="both"/>
      </w:pPr>
    </w:p>
    <w:p w:rsidR="0027704B" w:rsidP="00326861">
      <w:pPr>
        <w:spacing w:line="360" w:lineRule="auto"/>
        <w:jc w:val="both"/>
      </w:pPr>
    </w:p>
    <w:p w:rsidR="0027704B" w:rsidP="00326861">
      <w:pPr>
        <w:spacing w:line="360" w:lineRule="auto"/>
        <w:jc w:val="both"/>
      </w:pPr>
    </w:p>
    <w:p w:rsidR="0027704B" w:rsidRPr="00000FDD" w:rsidP="00326861">
      <w:pPr>
        <w:spacing w:line="360" w:lineRule="auto"/>
        <w:jc w:val="both"/>
      </w:pPr>
    </w:p>
    <w:p w:rsidR="002C7C0D" w:rsidRPr="00000FDD" w:rsidP="003C6F5A">
      <w:pPr>
        <w:jc w:val="both"/>
      </w:pPr>
    </w:p>
    <w:p w:rsidR="002C7C0D" w:rsidRPr="00000FDD" w:rsidP="003C6F5A">
      <w:pPr>
        <w:jc w:val="both"/>
      </w:pPr>
    </w:p>
    <w:p w:rsidR="002C7C0D" w:rsidRPr="00000FDD" w:rsidP="003C6F5A">
      <w:pPr>
        <w:jc w:val="both"/>
      </w:pPr>
    </w:p>
    <w:p w:rsidR="002C7C0D" w:rsidRPr="00000FDD" w:rsidP="003C6F5A">
      <w:pPr>
        <w:jc w:val="both"/>
      </w:pPr>
    </w:p>
    <w:p w:rsidR="002C7C0D" w:rsidRPr="00000FDD" w:rsidP="003C6F5A">
      <w:pPr>
        <w:spacing w:line="360" w:lineRule="auto"/>
        <w:jc w:val="both"/>
      </w:pPr>
    </w:p>
    <w:p w:rsidR="00515C65" w:rsidRPr="00000FDD" w:rsidP="00515C65">
      <w:pPr>
        <w:sectPr w:rsidSect="00A22DC8">
          <w:type w:val="nextPage"/>
          <w:pgSz w:w="11906" w:h="16838"/>
          <w:pgMar w:top="567" w:right="850" w:bottom="426" w:left="1701" w:header="708" w:footer="708" w:gutter="0"/>
          <w:pgNumType w:start="1"/>
          <w:cols w:space="708"/>
          <w:docGrid w:linePitch="360"/>
        </w:sectPr>
      </w:pPr>
    </w:p>
    <w:p w:rsidR="00753906" w:rsidRPr="00DC569D" w:rsidP="00DC569D">
      <w:pPr>
        <w:shd w:val="clear" w:color="auto" w:fill="FFFFFF"/>
        <w:jc w:val="both"/>
        <w:rPr>
          <w:b/>
          <w:sz w:val="28"/>
          <w:szCs w:val="28"/>
        </w:rPr>
      </w:pPr>
    </w:p>
    <w:p w:rsidR="00753906" w:rsidRPr="00DC569D" w:rsidP="00DC569D">
      <w:pPr>
        <w:jc w:val="center"/>
        <w:rPr>
          <w:rFonts w:eastAsiaTheme="minorEastAsia"/>
          <w:b/>
          <w:sz w:val="28"/>
          <w:szCs w:val="28"/>
          <w:lang w:eastAsia="ru-RU"/>
        </w:rPr>
      </w:pPr>
      <w:r w:rsidRPr="00DC569D">
        <w:rPr>
          <w:b/>
          <w:sz w:val="28"/>
          <w:szCs w:val="28"/>
        </w:rPr>
        <w:t xml:space="preserve">Фонд  </w:t>
      </w:r>
    </w:p>
    <w:p w:rsidR="00753906" w:rsidRPr="00DC569D" w:rsidP="00DC569D">
      <w:pPr>
        <w:jc w:val="center"/>
        <w:rPr>
          <w:b/>
          <w:sz w:val="28"/>
          <w:szCs w:val="28"/>
        </w:rPr>
      </w:pPr>
      <w:r w:rsidRPr="00DC569D">
        <w:rPr>
          <w:b/>
          <w:sz w:val="28"/>
          <w:szCs w:val="28"/>
        </w:rPr>
        <w:t xml:space="preserve">оценочных средств по </w:t>
      </w:r>
      <w:r w:rsidRPr="00DC569D" w:rsidR="00A546C9">
        <w:rPr>
          <w:b/>
          <w:sz w:val="28"/>
          <w:szCs w:val="28"/>
        </w:rPr>
        <w:t>геометрии</w:t>
      </w:r>
      <w:r w:rsidRPr="00DC569D">
        <w:rPr>
          <w:b/>
          <w:sz w:val="28"/>
          <w:szCs w:val="28"/>
        </w:rPr>
        <w:t xml:space="preserve"> для 10 класса</w:t>
      </w:r>
    </w:p>
    <w:p w:rsidR="007D4DCB" w:rsidRPr="00DC569D" w:rsidP="00DC569D">
      <w:pPr>
        <w:ind w:firstLine="709"/>
        <w:jc w:val="center"/>
        <w:rPr>
          <w:b/>
          <w:sz w:val="28"/>
          <w:szCs w:val="28"/>
        </w:rPr>
      </w:pPr>
      <w:r w:rsidRPr="00DC569D">
        <w:rPr>
          <w:b/>
          <w:sz w:val="28"/>
          <w:szCs w:val="28"/>
        </w:rPr>
        <w:t>(углубленный уровень)</w:t>
      </w:r>
    </w:p>
    <w:p w:rsidR="003B46FE" w:rsidRPr="00DC569D" w:rsidP="00DC569D">
      <w:pPr>
        <w:ind w:firstLine="709"/>
        <w:jc w:val="center"/>
        <w:rPr>
          <w:b/>
          <w:sz w:val="28"/>
          <w:szCs w:val="28"/>
        </w:rPr>
      </w:pPr>
    </w:p>
    <w:p w:rsidR="003B46FE" w:rsidRPr="00DC569D" w:rsidP="00DC569D">
      <w:pPr>
        <w:jc w:val="center"/>
        <w:rPr>
          <w:b/>
          <w:sz w:val="28"/>
          <w:szCs w:val="28"/>
        </w:rPr>
      </w:pPr>
      <w:r w:rsidRPr="00DC569D">
        <w:rPr>
          <w:b/>
          <w:sz w:val="28"/>
          <w:szCs w:val="28"/>
        </w:rPr>
        <w:t>Спецификация контрольно-измерительных материалов</w:t>
      </w:r>
    </w:p>
    <w:p w:rsidR="003B46FE" w:rsidRPr="00DC569D" w:rsidP="00DC569D">
      <w:pPr>
        <w:jc w:val="center"/>
        <w:rPr>
          <w:b/>
          <w:sz w:val="28"/>
          <w:szCs w:val="28"/>
        </w:rPr>
      </w:pPr>
      <w:r w:rsidRPr="00DC569D">
        <w:rPr>
          <w:b/>
          <w:sz w:val="28"/>
          <w:szCs w:val="28"/>
        </w:rPr>
        <w:t xml:space="preserve">для проведения </w:t>
      </w:r>
      <w:r w:rsidRPr="00DC569D">
        <w:rPr>
          <w:b/>
          <w:sz w:val="28"/>
          <w:szCs w:val="28"/>
        </w:rPr>
        <w:t>процедур контроля оценки качества образования</w:t>
      </w:r>
    </w:p>
    <w:p w:rsidR="003B46FE" w:rsidRPr="00DC569D" w:rsidP="00DC569D">
      <w:pPr>
        <w:jc w:val="center"/>
        <w:rPr>
          <w:b/>
          <w:sz w:val="28"/>
          <w:szCs w:val="28"/>
        </w:rPr>
      </w:pPr>
      <w:r w:rsidRPr="00DC569D">
        <w:rPr>
          <w:b/>
          <w:sz w:val="28"/>
          <w:szCs w:val="28"/>
        </w:rPr>
        <w:t xml:space="preserve">на уровне среднего общего образования в рамках промежуточной аттестации за курс 10 класса по </w:t>
      </w:r>
      <w:r w:rsidRPr="00DC569D" w:rsidR="00A546C9">
        <w:rPr>
          <w:b/>
          <w:sz w:val="28"/>
          <w:szCs w:val="28"/>
        </w:rPr>
        <w:t>геометрии</w:t>
      </w:r>
      <w:r w:rsidRPr="00DC569D">
        <w:rPr>
          <w:b/>
          <w:sz w:val="28"/>
          <w:szCs w:val="28"/>
        </w:rPr>
        <w:t xml:space="preserve"> (углубленный </w:t>
      </w:r>
      <w:r w:rsidRPr="00DC569D">
        <w:rPr>
          <w:b/>
          <w:sz w:val="28"/>
          <w:szCs w:val="28"/>
        </w:rPr>
        <w:t>уровеннь</w:t>
      </w:r>
      <w:r w:rsidRPr="00DC569D">
        <w:rPr>
          <w:b/>
          <w:sz w:val="28"/>
          <w:szCs w:val="28"/>
        </w:rPr>
        <w:t>)</w:t>
      </w:r>
    </w:p>
    <w:p w:rsidR="003B46FE" w:rsidRPr="00DC569D" w:rsidP="00DC569D">
      <w:pPr>
        <w:ind w:firstLine="709"/>
        <w:jc w:val="center"/>
        <w:rPr>
          <w:sz w:val="28"/>
          <w:szCs w:val="28"/>
        </w:rPr>
      </w:pPr>
    </w:p>
    <w:p w:rsidR="007D4DCB" w:rsidRPr="00DC569D" w:rsidP="00DC569D">
      <w:pPr>
        <w:jc w:val="both"/>
        <w:rPr>
          <w:sz w:val="28"/>
          <w:szCs w:val="28"/>
        </w:rPr>
      </w:pPr>
      <w:r w:rsidRPr="00DC569D">
        <w:rPr>
          <w:b/>
          <w:sz w:val="28"/>
          <w:szCs w:val="28"/>
        </w:rPr>
        <w:t>Тип контроля:</w:t>
      </w:r>
      <w:r w:rsidRPr="00DC569D">
        <w:rPr>
          <w:sz w:val="28"/>
          <w:szCs w:val="28"/>
        </w:rPr>
        <w:t xml:space="preserve"> контрольная работа.</w:t>
      </w:r>
    </w:p>
    <w:p w:rsidR="007D4DCB" w:rsidRPr="00DC569D" w:rsidP="00DC569D">
      <w:pPr>
        <w:jc w:val="both"/>
        <w:rPr>
          <w:sz w:val="28"/>
          <w:szCs w:val="28"/>
        </w:rPr>
      </w:pPr>
      <w:r w:rsidRPr="00DC569D">
        <w:rPr>
          <w:b/>
          <w:sz w:val="28"/>
          <w:szCs w:val="28"/>
        </w:rPr>
        <w:t>Цель</w:t>
      </w:r>
      <w:r w:rsidRPr="00DC569D">
        <w:rPr>
          <w:sz w:val="28"/>
          <w:szCs w:val="28"/>
        </w:rPr>
        <w:t xml:space="preserve">: проверочная работа проводится для определения уровня подготовки учащихся за курс 10 класса по </w:t>
      </w:r>
      <w:r w:rsidRPr="00DC569D" w:rsidR="00A546C9">
        <w:rPr>
          <w:sz w:val="28"/>
          <w:szCs w:val="28"/>
        </w:rPr>
        <w:t>геометрии</w:t>
      </w:r>
      <w:r w:rsidRPr="00DC569D" w:rsidR="00972060">
        <w:rPr>
          <w:sz w:val="28"/>
          <w:szCs w:val="28"/>
        </w:rPr>
        <w:t xml:space="preserve"> (углубленный уровень)</w:t>
      </w:r>
      <w:r w:rsidRPr="00DC569D">
        <w:rPr>
          <w:sz w:val="28"/>
          <w:szCs w:val="28"/>
        </w:rPr>
        <w:t xml:space="preserve">.  </w:t>
      </w:r>
    </w:p>
    <w:p w:rsidR="007D4DCB" w:rsidRPr="00DC569D" w:rsidP="00DC569D">
      <w:pPr>
        <w:ind w:firstLine="709"/>
        <w:jc w:val="both"/>
        <w:rPr>
          <w:b/>
          <w:sz w:val="28"/>
          <w:szCs w:val="28"/>
        </w:rPr>
      </w:pPr>
      <w:r w:rsidRPr="00DC569D">
        <w:rPr>
          <w:b/>
          <w:sz w:val="28"/>
          <w:szCs w:val="28"/>
        </w:rPr>
        <w:t>Документы, определяющие содержание КИМ проверочной работы</w:t>
      </w:r>
    </w:p>
    <w:p w:rsidR="001C727A" w:rsidRPr="00DC569D" w:rsidP="00DC569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DC569D">
        <w:rPr>
          <w:rFonts w:eastAsia="TimesNewRomanPSMT"/>
          <w:sz w:val="28"/>
          <w:szCs w:val="28"/>
        </w:rPr>
        <w:t>Содержание контрольно-диагностических работ определяется на основе Федерального государственного образовательного стандарта среднего     общего образования.</w:t>
      </w:r>
    </w:p>
    <w:p w:rsidR="00A72F96" w:rsidRPr="00DC569D" w:rsidP="00DC569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C569D">
        <w:rPr>
          <w:rFonts w:eastAsiaTheme="minorHAnsi"/>
          <w:b/>
          <w:bCs/>
          <w:sz w:val="28"/>
          <w:szCs w:val="28"/>
          <w:lang w:eastAsia="en-US"/>
        </w:rPr>
        <w:t>Документы, определяющие содержание КИМ ЕГЭ</w:t>
      </w:r>
    </w:p>
    <w:p w:rsidR="00A72F96" w:rsidRPr="00DC569D" w:rsidP="00DC569D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DC569D">
        <w:rPr>
          <w:rFonts w:eastAsia="TimesNewRomanPSMT"/>
          <w:sz w:val="28"/>
          <w:szCs w:val="28"/>
          <w:lang w:eastAsia="en-US"/>
        </w:rPr>
        <w:t>1) приказ Министерства просвещения Российской Федерации от 12.08.2022 № 732 «О внесении изменений в федеральный государственныйобразовательный стандарт среднего общего образования, утверждённыйприказом Министерства образования и науки Российской Федерацииот 17.05.2012 № 413»;</w:t>
      </w:r>
    </w:p>
    <w:p w:rsidR="00A72F96" w:rsidRPr="00DC569D" w:rsidP="00DC569D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DC569D">
        <w:rPr>
          <w:rFonts w:eastAsia="TimesNewRomanPSMT"/>
          <w:sz w:val="28"/>
          <w:szCs w:val="28"/>
          <w:lang w:eastAsia="en-US"/>
        </w:rPr>
        <w:t>2) приказ Министерства образования и науки Российской Федерацииот 17.05.2012 № 413 (с изменениями 2014–2020 гг</w:t>
      </w:r>
      <w:r w:rsidRPr="00DC569D" w:rsidR="008F2531">
        <w:rPr>
          <w:rFonts w:eastAsia="TimesNewRomanPSMT"/>
          <w:sz w:val="28"/>
          <w:szCs w:val="28"/>
          <w:lang w:eastAsia="en-US"/>
        </w:rPr>
        <w:t xml:space="preserve">.). </w:t>
      </w:r>
      <w:r w:rsidRPr="00DC569D">
        <w:rPr>
          <w:rFonts w:eastAsia="TimesNewRomanPSMT"/>
          <w:sz w:val="28"/>
          <w:szCs w:val="28"/>
          <w:lang w:eastAsia="en-US"/>
        </w:rPr>
        <w:t>Детализированные требования к результатам освоения основнойобразовательной программы среднего общего образования, проверяемыена основе изменённого в 2022 г. ФГОС, являются преемственнымипо отношению к требованиям ФГОС 2012 г</w:t>
      </w:r>
      <w:r w:rsidRPr="00DC569D" w:rsidR="008F2531">
        <w:rPr>
          <w:rFonts w:eastAsia="TimesNewRomanPSMT"/>
          <w:sz w:val="28"/>
          <w:szCs w:val="28"/>
          <w:lang w:eastAsia="en-US"/>
        </w:rPr>
        <w:t xml:space="preserve">. </w:t>
      </w:r>
      <w:r w:rsidRPr="00DC569D">
        <w:rPr>
          <w:rFonts w:eastAsia="TimesNewRomanPSMT"/>
          <w:sz w:val="28"/>
          <w:szCs w:val="28"/>
          <w:lang w:eastAsia="en-US"/>
        </w:rPr>
        <w:t>При разработке КИМ  учитывается содержание федеральной</w:t>
      </w:r>
    </w:p>
    <w:p w:rsidR="00A72F96" w:rsidRPr="00DC569D" w:rsidP="00DC569D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DC569D">
        <w:rPr>
          <w:rFonts w:eastAsia="TimesNewRomanPSMT"/>
          <w:sz w:val="28"/>
          <w:szCs w:val="28"/>
          <w:lang w:eastAsia="en-US"/>
        </w:rPr>
        <w:t>образовательной программы среднего общего образования (приказМинистерства просвещения Российской Федерации от 18.05.2023 №</w:t>
      </w:r>
      <w:r w:rsidRPr="00DC569D" w:rsidR="008F2531">
        <w:rPr>
          <w:rFonts w:eastAsia="TimesNewRomanPSMT"/>
          <w:sz w:val="28"/>
          <w:szCs w:val="28"/>
          <w:lang w:eastAsia="en-US"/>
        </w:rPr>
        <w:t xml:space="preserve"> 371 </w:t>
      </w:r>
      <w:r w:rsidRPr="00DC569D">
        <w:rPr>
          <w:rFonts w:eastAsia="TimesNewRomanPSMT"/>
          <w:sz w:val="28"/>
          <w:szCs w:val="28"/>
          <w:lang w:eastAsia="en-US"/>
        </w:rPr>
        <w:t>«Об утверждении федеральной образовательной программы среднего общегообразования»).</w:t>
      </w:r>
    </w:p>
    <w:p w:rsidR="00BD31A8" w:rsidRPr="00DC569D" w:rsidP="00DC56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569D">
        <w:rPr>
          <w:sz w:val="28"/>
          <w:szCs w:val="28"/>
        </w:rPr>
        <w:t xml:space="preserve">Учтено </w:t>
      </w:r>
      <w:r w:rsidRPr="00DC569D">
        <w:rPr>
          <w:rFonts w:eastAsia="TimesNewRomanPSMT"/>
          <w:sz w:val="28"/>
          <w:szCs w:val="28"/>
        </w:rPr>
        <w:t xml:space="preserve">содержание действующих примерных программ среднего общего образования по математике и </w:t>
      </w:r>
      <w:r w:rsidRPr="00DC569D">
        <w:rPr>
          <w:rFonts w:eastAsia="Times New Roman"/>
          <w:color w:val="000000"/>
          <w:sz w:val="28"/>
          <w:szCs w:val="28"/>
        </w:rPr>
        <w:t xml:space="preserve">авторской программы </w:t>
      </w:r>
      <w:r w:rsidRPr="00DC569D">
        <w:rPr>
          <w:sz w:val="28"/>
          <w:szCs w:val="28"/>
        </w:rPr>
        <w:t xml:space="preserve">линии Л.С. </w:t>
      </w:r>
      <w:r w:rsidRPr="00DC569D">
        <w:rPr>
          <w:sz w:val="28"/>
          <w:szCs w:val="28"/>
        </w:rPr>
        <w:t>Атанасян</w:t>
      </w:r>
      <w:r w:rsidRPr="00DC569D">
        <w:rPr>
          <w:sz w:val="28"/>
          <w:szCs w:val="28"/>
        </w:rPr>
        <w:t xml:space="preserve"> и др. «Геометрия 10-11 классы».</w:t>
      </w:r>
    </w:p>
    <w:p w:rsidR="00A22DC8" w:rsidRPr="00DC569D" w:rsidP="00DC56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2DC8" w:rsidRPr="00DC569D" w:rsidP="00DC569D">
      <w:pPr>
        <w:jc w:val="center"/>
        <w:rPr>
          <w:sz w:val="28"/>
          <w:szCs w:val="28"/>
        </w:rPr>
      </w:pPr>
    </w:p>
    <w:p w:rsidR="00A22DC8" w:rsidRPr="00DC569D" w:rsidP="00DC569D">
      <w:pPr>
        <w:jc w:val="center"/>
        <w:rPr>
          <w:sz w:val="28"/>
          <w:szCs w:val="28"/>
        </w:rPr>
      </w:pPr>
    </w:p>
    <w:p w:rsidR="00A22DC8" w:rsidRPr="00DC569D" w:rsidP="00DC569D">
      <w:pPr>
        <w:jc w:val="center"/>
        <w:rPr>
          <w:sz w:val="28"/>
          <w:szCs w:val="28"/>
        </w:rPr>
      </w:pPr>
    </w:p>
    <w:p w:rsidR="00A22DC8" w:rsidRPr="00DC569D" w:rsidP="00DC569D">
      <w:pPr>
        <w:jc w:val="center"/>
        <w:rPr>
          <w:sz w:val="28"/>
          <w:szCs w:val="28"/>
        </w:rPr>
      </w:pPr>
    </w:p>
    <w:p w:rsidR="00000FDD" w:rsidRPr="00DC569D" w:rsidP="00DC569D">
      <w:pPr>
        <w:jc w:val="center"/>
        <w:rPr>
          <w:sz w:val="28"/>
          <w:szCs w:val="28"/>
        </w:rPr>
      </w:pPr>
    </w:p>
    <w:p w:rsidR="007656E9" w:rsidRPr="00DC569D" w:rsidP="00DC56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C569D">
        <w:rPr>
          <w:rFonts w:eastAsiaTheme="minorHAnsi"/>
          <w:b/>
          <w:bCs/>
          <w:sz w:val="28"/>
          <w:szCs w:val="28"/>
          <w:lang w:eastAsia="en-US"/>
        </w:rPr>
        <w:t xml:space="preserve">Перечень элементов содержания, проверяемых </w:t>
      </w:r>
      <w:r w:rsidRPr="00DC569D" w:rsidR="0049354D">
        <w:rPr>
          <w:rFonts w:eastAsiaTheme="minorHAnsi"/>
          <w:b/>
          <w:bCs/>
          <w:sz w:val="28"/>
          <w:szCs w:val="28"/>
          <w:lang w:eastAsia="en-US"/>
        </w:rPr>
        <w:t xml:space="preserve">в рамках промежуточной аттестации за курс 10 класса по </w:t>
      </w:r>
      <w:r w:rsidRPr="00DC569D" w:rsidR="00A546C9">
        <w:rPr>
          <w:rFonts w:eastAsiaTheme="minorHAnsi"/>
          <w:b/>
          <w:bCs/>
          <w:sz w:val="28"/>
          <w:szCs w:val="28"/>
          <w:lang w:eastAsia="en-US"/>
        </w:rPr>
        <w:t>геометрии</w:t>
      </w:r>
      <w:r w:rsidRPr="00DC569D" w:rsidR="0049354D">
        <w:rPr>
          <w:rFonts w:eastAsiaTheme="minorHAnsi"/>
          <w:b/>
          <w:bCs/>
          <w:sz w:val="28"/>
          <w:szCs w:val="28"/>
          <w:lang w:eastAsia="en-US"/>
        </w:rPr>
        <w:t xml:space="preserve"> (углубленный уровень)</w:t>
      </w:r>
    </w:p>
    <w:p w:rsidR="00A07D8B" w:rsidRPr="00DC569D" w:rsidP="00DC569D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DC569D">
        <w:rPr>
          <w:rFonts w:eastAsia="TimesNewRomanPSMT"/>
          <w:sz w:val="28"/>
          <w:szCs w:val="28"/>
          <w:lang w:eastAsia="en-US"/>
        </w:rPr>
        <w:t>В таблице приведён составленный на основе федеральной образовательной программы среднего общего образования по математике перечень проверяемых элементов содержания.</w:t>
      </w:r>
    </w:p>
    <w:p w:rsidR="00A07D8B" w:rsidRPr="00DC569D" w:rsidP="00DC56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D1EF7" w:rsidRPr="00DC569D" w:rsidP="00DC56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C569D">
        <w:rPr>
          <w:rFonts w:eastAsiaTheme="minorHAnsi"/>
          <w:b/>
          <w:bCs/>
          <w:sz w:val="28"/>
          <w:szCs w:val="28"/>
          <w:lang w:eastAsia="en-US"/>
        </w:rPr>
        <w:t>Перечень элементов содержания, проверяемых в рамках промежуточной аттестации за</w:t>
      </w:r>
      <w:r w:rsidRPr="00DC569D" w:rsidR="00DC569D">
        <w:rPr>
          <w:rFonts w:eastAsiaTheme="minorHAnsi"/>
          <w:b/>
          <w:bCs/>
          <w:sz w:val="28"/>
          <w:szCs w:val="28"/>
          <w:lang w:eastAsia="en-US"/>
        </w:rPr>
        <w:t xml:space="preserve"> курс </w:t>
      </w:r>
      <w:r w:rsidRPr="00DC569D">
        <w:rPr>
          <w:rFonts w:eastAsiaTheme="minorHAnsi"/>
          <w:b/>
          <w:bCs/>
          <w:sz w:val="28"/>
          <w:szCs w:val="28"/>
          <w:lang w:eastAsia="en-US"/>
        </w:rPr>
        <w:t>10 класса по геометрии (углубленный уровень)</w:t>
      </w:r>
    </w:p>
    <w:p w:rsidR="00DD1EF7" w:rsidRPr="00DC569D" w:rsidP="00DC569D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DC569D">
        <w:rPr>
          <w:rFonts w:eastAsia="TimesNewRomanPSMT"/>
          <w:sz w:val="28"/>
          <w:szCs w:val="28"/>
          <w:lang w:eastAsia="en-US"/>
        </w:rPr>
        <w:t>В таблице приведён составленный на основе федеральной образовательной программы среднего общего образования по геометрии перечень проверяемых элементов содержания.</w:t>
      </w:r>
    </w:p>
    <w:p w:rsidR="00DD1EF7" w:rsidRPr="00DC569D" w:rsidP="00DC56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C569D">
        <w:rPr>
          <w:rFonts w:eastAsia="TimesNewRomanPSMT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179705</wp:posOffset>
            </wp:positionV>
            <wp:extent cx="3336290" cy="1162050"/>
            <wp:effectExtent l="0" t="0" r="0" b="0"/>
            <wp:wrapTight wrapText="bothSides">
              <wp:wrapPolygon>
                <wp:start x="0" y="0"/>
                <wp:lineTo x="0" y="21246"/>
                <wp:lineTo x="21460" y="21246"/>
                <wp:lineTo x="21460" y="0"/>
                <wp:lineTo x="0" y="0"/>
              </wp:wrapPolygon>
            </wp:wrapTight>
            <wp:docPr id="42931835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1835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1EF7" w:rsidRPr="00DC569D" w:rsidP="00DC569D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</w:p>
    <w:p w:rsidR="00DD1EF7" w:rsidRPr="00DC569D" w:rsidP="00DC569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EF7" w:rsidRPr="00DC569D" w:rsidP="00DC569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EF7" w:rsidRPr="00DC569D" w:rsidP="00DC56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EF7" w:rsidRPr="00DC569D" w:rsidP="00DC56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EF7" w:rsidRPr="00DC569D" w:rsidP="00DC569D">
      <w:pPr>
        <w:ind w:firstLine="709"/>
        <w:jc w:val="both"/>
        <w:rPr>
          <w:b/>
          <w:sz w:val="28"/>
          <w:szCs w:val="28"/>
        </w:rPr>
      </w:pPr>
    </w:p>
    <w:p w:rsidR="00DD1EF7" w:rsidRPr="00DC569D" w:rsidP="00DC569D">
      <w:pPr>
        <w:ind w:firstLine="709"/>
        <w:jc w:val="both"/>
        <w:rPr>
          <w:b/>
          <w:sz w:val="28"/>
          <w:szCs w:val="28"/>
        </w:rPr>
      </w:pPr>
    </w:p>
    <w:p w:rsidR="00DD1EF7" w:rsidRPr="00DC569D" w:rsidP="00DC569D">
      <w:pPr>
        <w:ind w:firstLine="709"/>
        <w:jc w:val="both"/>
        <w:rPr>
          <w:b/>
          <w:sz w:val="28"/>
          <w:szCs w:val="28"/>
        </w:rPr>
      </w:pPr>
      <w:r w:rsidRPr="00DC569D">
        <w:rPr>
          <w:b/>
          <w:sz w:val="28"/>
          <w:szCs w:val="28"/>
        </w:rPr>
        <w:t xml:space="preserve">Распределение заданий КИМ по уровням сложности </w:t>
      </w:r>
    </w:p>
    <w:p w:rsidR="00DD1EF7" w:rsidRPr="00DC569D" w:rsidP="00DC569D">
      <w:pPr>
        <w:ind w:firstLine="709"/>
        <w:jc w:val="both"/>
        <w:rPr>
          <w:b/>
          <w:sz w:val="28"/>
          <w:szCs w:val="28"/>
        </w:rPr>
      </w:pPr>
      <w:r w:rsidRPr="00DC569D">
        <w:rPr>
          <w:sz w:val="28"/>
          <w:szCs w:val="28"/>
        </w:rPr>
        <w:t xml:space="preserve">ВКИМ представлены задания углубленного уровня сложности. Задания включают в себя базовые знания,  проверяющие освоение знаний и умений, без которых невозможно успешное продолжение обучения на следующей ступени. </w:t>
      </w:r>
    </w:p>
    <w:p w:rsidR="00DD1EF7" w:rsidRPr="00DC569D" w:rsidP="00DC569D">
      <w:pPr>
        <w:ind w:firstLine="709"/>
        <w:jc w:val="both"/>
        <w:rPr>
          <w:b/>
          <w:sz w:val="28"/>
          <w:szCs w:val="28"/>
        </w:rPr>
      </w:pPr>
      <w:r w:rsidRPr="00DC569D">
        <w:rPr>
          <w:b/>
          <w:sz w:val="28"/>
          <w:szCs w:val="28"/>
        </w:rPr>
        <w:t xml:space="preserve">Система оценивания выполнения отдельных заданий  и проверочной работы в целом </w:t>
      </w:r>
    </w:p>
    <w:p w:rsidR="00DD1EF7" w:rsidRPr="00DC569D" w:rsidP="00DC569D">
      <w:pPr>
        <w:ind w:firstLine="709"/>
        <w:jc w:val="both"/>
        <w:rPr>
          <w:sz w:val="28"/>
          <w:szCs w:val="28"/>
        </w:rPr>
      </w:pPr>
      <w:r w:rsidRPr="00DC569D">
        <w:rPr>
          <w:sz w:val="28"/>
          <w:szCs w:val="28"/>
        </w:rPr>
        <w:t>Правильное вып</w:t>
      </w:r>
      <w:r w:rsidRPr="00DC569D" w:rsidR="00DC569D">
        <w:rPr>
          <w:sz w:val="28"/>
          <w:szCs w:val="28"/>
        </w:rPr>
        <w:t>олнение каждого из заданий 1–4</w:t>
      </w:r>
      <w:r w:rsidRPr="00DC569D">
        <w:rPr>
          <w:sz w:val="28"/>
          <w:szCs w:val="28"/>
        </w:rPr>
        <w:t xml:space="preserve"> оценивается 2 баллами. Задание считается выполненным верно, если решение оформлено с учетом требований к оформлению геометрических задач. Максимальное количество баллов, которое можно получить за выполнение заданий равно </w:t>
      </w:r>
      <w:r w:rsidRPr="00DC569D" w:rsidR="00DC569D">
        <w:rPr>
          <w:sz w:val="28"/>
          <w:szCs w:val="28"/>
        </w:rPr>
        <w:t>8</w:t>
      </w:r>
      <w:r w:rsidRPr="00DC569D">
        <w:rPr>
          <w:sz w:val="28"/>
          <w:szCs w:val="28"/>
        </w:rPr>
        <w:t xml:space="preserve">.  </w:t>
      </w:r>
    </w:p>
    <w:p w:rsidR="00DD1EF7" w:rsidRPr="00DC569D" w:rsidP="00DC569D">
      <w:pPr>
        <w:ind w:firstLine="709"/>
        <w:jc w:val="both"/>
        <w:rPr>
          <w:sz w:val="28"/>
          <w:szCs w:val="28"/>
        </w:rPr>
      </w:pPr>
      <w:r w:rsidRPr="00DC569D">
        <w:rPr>
          <w:sz w:val="28"/>
          <w:szCs w:val="28"/>
        </w:rPr>
        <w:t>Шкала пересчёта первичного балла за выполнение итоговой работы в отметку по пятибалльной шкале:</w:t>
      </w:r>
    </w:p>
    <w:p w:rsidR="00DD1EF7" w:rsidRPr="00DC569D" w:rsidP="00DC569D">
      <w:pPr>
        <w:ind w:firstLine="709"/>
        <w:jc w:val="both"/>
        <w:rPr>
          <w:sz w:val="28"/>
          <w:szCs w:val="2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7"/>
        <w:gridCol w:w="1270"/>
        <w:gridCol w:w="1271"/>
        <w:gridCol w:w="1271"/>
        <w:gridCol w:w="1272"/>
      </w:tblGrid>
      <w:tr w:rsidTr="00E9254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C569D">
              <w:rPr>
                <w:rFonts w:eastAsia="Calibri"/>
                <w:b/>
                <w:bCs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C569D">
              <w:rPr>
                <w:rFonts w:eastAsia="Calibri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C569D">
              <w:rPr>
                <w:rFonts w:eastAsia="Calibri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C569D">
              <w:rPr>
                <w:rFonts w:eastAsia="Calibri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C569D">
              <w:rPr>
                <w:rFonts w:eastAsia="Calibri"/>
                <w:b/>
                <w:bCs/>
                <w:sz w:val="28"/>
                <w:szCs w:val="28"/>
              </w:rPr>
              <w:t>«5»</w:t>
            </w:r>
          </w:p>
        </w:tc>
      </w:tr>
      <w:tr w:rsidTr="00E9254B">
        <w:tblPrEx>
          <w:tblW w:w="0" w:type="auto"/>
          <w:tblLook w:val="04A0"/>
        </w:tblPrEx>
        <w:trPr>
          <w:trHeight w:val="3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C569D">
              <w:rPr>
                <w:rFonts w:eastAsia="Calibri"/>
                <w:b/>
                <w:bCs/>
                <w:sz w:val="28"/>
                <w:szCs w:val="28"/>
              </w:rPr>
              <w:t>Общий балл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C569D">
              <w:rPr>
                <w:rFonts w:eastAsia="Calibri"/>
                <w:sz w:val="28"/>
                <w:szCs w:val="28"/>
              </w:rPr>
              <w:t>0-3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C569D">
              <w:rPr>
                <w:rFonts w:eastAsia="Calibri"/>
                <w:sz w:val="28"/>
                <w:szCs w:val="28"/>
              </w:rPr>
              <w:t>4-5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C569D">
              <w:rPr>
                <w:rFonts w:eastAsia="Calibri"/>
                <w:sz w:val="28"/>
                <w:szCs w:val="28"/>
              </w:rPr>
              <w:t>6-7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C569D">
              <w:rPr>
                <w:rFonts w:eastAsia="Calibri"/>
                <w:sz w:val="28"/>
                <w:szCs w:val="28"/>
              </w:rPr>
              <w:t>8</w:t>
            </w:r>
          </w:p>
        </w:tc>
      </w:tr>
    </w:tbl>
    <w:p w:rsidR="00DD1EF7" w:rsidRPr="00DC569D" w:rsidP="00DC569D">
      <w:pPr>
        <w:jc w:val="center"/>
        <w:rPr>
          <w:b/>
          <w:sz w:val="28"/>
          <w:szCs w:val="28"/>
        </w:rPr>
      </w:pPr>
    </w:p>
    <w:p w:rsidR="00DD1EF7" w:rsidRPr="00DC569D" w:rsidP="00DC569D">
      <w:pPr>
        <w:shd w:val="clear" w:color="auto" w:fill="FFFFFF"/>
        <w:jc w:val="both"/>
        <w:rPr>
          <w:rFonts w:eastAsia="TimesNewRomanPSMT"/>
          <w:b/>
          <w:bCs/>
          <w:sz w:val="28"/>
          <w:szCs w:val="28"/>
        </w:rPr>
      </w:pPr>
      <w:r w:rsidRPr="00DC569D">
        <w:rPr>
          <w:rFonts w:eastAsia="TimesNewRomanPSMT"/>
          <w:b/>
          <w:bCs/>
          <w:sz w:val="28"/>
          <w:szCs w:val="28"/>
        </w:rPr>
        <w:t>Структура КИМ.</w:t>
      </w:r>
    </w:p>
    <w:p w:rsidR="00DD1EF7" w:rsidRPr="00DC569D" w:rsidP="00DC569D">
      <w:pPr>
        <w:ind w:firstLine="708"/>
        <w:jc w:val="both"/>
        <w:rPr>
          <w:sz w:val="28"/>
          <w:szCs w:val="28"/>
        </w:rPr>
      </w:pPr>
      <w:r w:rsidRPr="00DC569D">
        <w:rPr>
          <w:sz w:val="28"/>
          <w:szCs w:val="28"/>
        </w:rPr>
        <w:t xml:space="preserve">Работа состоит из </w:t>
      </w:r>
      <w:r w:rsidRPr="00DC569D" w:rsidR="00DC569D">
        <w:rPr>
          <w:sz w:val="28"/>
          <w:szCs w:val="28"/>
        </w:rPr>
        <w:t>4</w:t>
      </w:r>
      <w:r w:rsidRPr="00DC569D">
        <w:rPr>
          <w:sz w:val="28"/>
          <w:szCs w:val="28"/>
        </w:rPr>
        <w:t xml:space="preserve"> заданий, которые различаются по содержанию, охват</w:t>
      </w:r>
      <w:r w:rsidRPr="00DC569D" w:rsidR="00DC569D">
        <w:rPr>
          <w:sz w:val="28"/>
          <w:szCs w:val="28"/>
        </w:rPr>
        <w:t>ывает материал, изучающийся в  10 классе</w:t>
      </w:r>
      <w:r w:rsidRPr="00DC569D">
        <w:rPr>
          <w:sz w:val="28"/>
          <w:szCs w:val="28"/>
        </w:rPr>
        <w:t xml:space="preserve"> по геометрии.</w:t>
      </w:r>
    </w:p>
    <w:p w:rsidR="00DD1EF7" w:rsidRPr="00DC569D" w:rsidP="00DC569D">
      <w:pPr>
        <w:jc w:val="both"/>
        <w:rPr>
          <w:sz w:val="28"/>
          <w:szCs w:val="28"/>
        </w:rPr>
      </w:pPr>
    </w:p>
    <w:p w:rsidR="00DD1EF7" w:rsidRPr="00DC569D" w:rsidP="00DC569D">
      <w:pPr>
        <w:jc w:val="both"/>
        <w:rPr>
          <w:i/>
          <w:sz w:val="28"/>
          <w:szCs w:val="28"/>
        </w:rPr>
      </w:pPr>
    </w:p>
    <w:p w:rsidR="00DD1EF7" w:rsidRPr="00DC569D" w:rsidP="00DC569D">
      <w:pPr>
        <w:jc w:val="center"/>
        <w:rPr>
          <w:b/>
          <w:bCs/>
          <w:sz w:val="28"/>
          <w:szCs w:val="28"/>
        </w:rPr>
      </w:pPr>
      <w:r w:rsidRPr="00DC569D">
        <w:rPr>
          <w:b/>
          <w:bCs/>
          <w:sz w:val="28"/>
          <w:szCs w:val="28"/>
        </w:rPr>
        <w:t xml:space="preserve">Структура варианта контрольно-измерительных материалов </w:t>
      </w:r>
    </w:p>
    <w:p w:rsidR="00DD1EF7" w:rsidRPr="00DC569D" w:rsidP="00DC569D">
      <w:pPr>
        <w:rPr>
          <w:sz w:val="28"/>
          <w:szCs w:val="2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088"/>
      </w:tblGrid>
      <w:tr w:rsidTr="00E9254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1" w:type="dxa"/>
          </w:tcPr>
          <w:p w:rsidR="00DD1EF7" w:rsidRPr="00DC569D" w:rsidP="00DC569D">
            <w:pPr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 xml:space="preserve">Тип заданий  </w:t>
            </w:r>
          </w:p>
          <w:p w:rsidR="00DD1EF7" w:rsidRPr="00DC569D" w:rsidP="00DC569D">
            <w:pPr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 xml:space="preserve">и форма ответа </w:t>
            </w:r>
          </w:p>
          <w:p w:rsidR="00DD1EF7" w:rsidRPr="00DC569D" w:rsidP="00DC569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DD1EF7" w:rsidRPr="00DC569D" w:rsidP="00DC569D">
            <w:pPr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 xml:space="preserve">с развёрнутым ответом (полная запись решения с обоснованием </w:t>
            </w:r>
          </w:p>
          <w:p w:rsidR="00DD1EF7" w:rsidRPr="00DC569D" w:rsidP="00DC569D">
            <w:pPr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>выполненных действий)</w:t>
            </w:r>
          </w:p>
        </w:tc>
      </w:tr>
      <w:tr w:rsidTr="00E9254B">
        <w:tblPrEx>
          <w:tblW w:w="0" w:type="auto"/>
          <w:tblLook w:val="04A0"/>
        </w:tblPrEx>
        <w:tc>
          <w:tcPr>
            <w:tcW w:w="1951" w:type="dxa"/>
          </w:tcPr>
          <w:p w:rsidR="00DD1EF7" w:rsidRPr="00DC569D" w:rsidP="00DC569D">
            <w:pPr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>Назначение</w:t>
            </w:r>
          </w:p>
        </w:tc>
        <w:tc>
          <w:tcPr>
            <w:tcW w:w="7088" w:type="dxa"/>
          </w:tcPr>
          <w:p w:rsidR="00DD1EF7" w:rsidRPr="00DC569D" w:rsidP="00DC569D">
            <w:pPr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 xml:space="preserve">Проверка освоения математики на профильном уровне, необходимом для применения математики </w:t>
            </w:r>
            <w:r w:rsidRPr="00DC569D">
              <w:rPr>
                <w:sz w:val="28"/>
                <w:szCs w:val="28"/>
              </w:rPr>
              <w:t>в</w:t>
            </w:r>
            <w:r w:rsidRPr="00DC569D">
              <w:rPr>
                <w:sz w:val="28"/>
                <w:szCs w:val="28"/>
              </w:rPr>
              <w:t xml:space="preserve"> профессиональной </w:t>
            </w:r>
          </w:p>
          <w:p w:rsidR="00DD1EF7" w:rsidRPr="00DC569D" w:rsidP="00DC569D">
            <w:pPr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 xml:space="preserve">деятельности и на творческом уровне </w:t>
            </w:r>
          </w:p>
        </w:tc>
      </w:tr>
      <w:tr w:rsidTr="00E9254B">
        <w:tblPrEx>
          <w:tblW w:w="0" w:type="auto"/>
          <w:tblLook w:val="04A0"/>
        </w:tblPrEx>
        <w:tc>
          <w:tcPr>
            <w:tcW w:w="1951" w:type="dxa"/>
          </w:tcPr>
          <w:p w:rsidR="00DD1EF7" w:rsidRPr="00DC569D" w:rsidP="00DC569D">
            <w:pPr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 xml:space="preserve">Уровень </w:t>
            </w:r>
          </w:p>
          <w:p w:rsidR="00DD1EF7" w:rsidRPr="00DC569D" w:rsidP="00DC569D">
            <w:pPr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 xml:space="preserve">сложности </w:t>
            </w:r>
          </w:p>
        </w:tc>
        <w:tc>
          <w:tcPr>
            <w:tcW w:w="7088" w:type="dxa"/>
          </w:tcPr>
          <w:p w:rsidR="00DD1EF7" w:rsidRPr="00DC569D" w:rsidP="00DC569D">
            <w:pPr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>Углубленный</w:t>
            </w:r>
          </w:p>
        </w:tc>
      </w:tr>
    </w:tbl>
    <w:p w:rsidR="00DD1EF7" w:rsidRPr="00DC569D" w:rsidP="00DC569D">
      <w:pPr>
        <w:rPr>
          <w:sz w:val="28"/>
          <w:szCs w:val="28"/>
        </w:rPr>
      </w:pPr>
    </w:p>
    <w:p w:rsidR="00DD1EF7" w:rsidRPr="00DC569D" w:rsidP="00DC569D">
      <w:pPr>
        <w:autoSpaceDE w:val="0"/>
        <w:autoSpaceDN w:val="0"/>
        <w:adjustRightInd w:val="0"/>
        <w:rPr>
          <w:rFonts w:eastAsia="TimesNewRomanPSMT"/>
          <w:bCs/>
          <w:sz w:val="28"/>
          <w:szCs w:val="28"/>
        </w:rPr>
      </w:pPr>
      <w:r w:rsidRPr="00DC569D">
        <w:rPr>
          <w:rFonts w:eastAsia="TimesNewRomanPSMT"/>
          <w:b/>
          <w:sz w:val="28"/>
          <w:szCs w:val="28"/>
        </w:rPr>
        <w:t>4.</w:t>
      </w:r>
      <w:r w:rsidRPr="00DC569D">
        <w:rPr>
          <w:rFonts w:eastAsia="TimesNewRomanPSMT"/>
          <w:bCs/>
          <w:sz w:val="28"/>
          <w:szCs w:val="28"/>
        </w:rPr>
        <w:t xml:space="preserve"> Время выполнения работы: 1 урок – 40 минут.</w:t>
      </w:r>
    </w:p>
    <w:p w:rsidR="00DD1EF7" w:rsidRPr="00DC569D" w:rsidP="00DC569D">
      <w:pPr>
        <w:autoSpaceDE w:val="0"/>
        <w:autoSpaceDN w:val="0"/>
        <w:adjustRightInd w:val="0"/>
        <w:jc w:val="both"/>
        <w:rPr>
          <w:rFonts w:eastAsia="TimesNewRomanPSMT"/>
          <w:bCs/>
          <w:sz w:val="28"/>
          <w:szCs w:val="28"/>
        </w:rPr>
      </w:pPr>
      <w:r w:rsidRPr="00DC569D">
        <w:rPr>
          <w:rFonts w:eastAsia="TimesNewRomanPSMT"/>
          <w:b/>
          <w:sz w:val="28"/>
          <w:szCs w:val="28"/>
        </w:rPr>
        <w:t>5.</w:t>
      </w:r>
      <w:r w:rsidRPr="00DC569D">
        <w:rPr>
          <w:rFonts w:eastAsia="TimesNewRomanPSMT"/>
          <w:bCs/>
          <w:sz w:val="28"/>
          <w:szCs w:val="28"/>
        </w:rPr>
        <w:t xml:space="preserve"> Условия проведения контрольно-диагностической работы.</w:t>
      </w:r>
    </w:p>
    <w:p w:rsidR="00DD1EF7" w:rsidRPr="00DC569D" w:rsidP="00DC569D">
      <w:pPr>
        <w:autoSpaceDE w:val="0"/>
        <w:autoSpaceDN w:val="0"/>
        <w:adjustRightInd w:val="0"/>
        <w:ind w:firstLine="426"/>
        <w:jc w:val="both"/>
        <w:rPr>
          <w:rFonts w:eastAsia="TimesNewRomanPSMT"/>
          <w:bCs/>
          <w:sz w:val="28"/>
          <w:szCs w:val="28"/>
        </w:rPr>
      </w:pPr>
      <w:r w:rsidRPr="00DC569D">
        <w:rPr>
          <w:rFonts w:eastAsia="TimesNewRomanPSMT"/>
          <w:bCs/>
          <w:sz w:val="28"/>
          <w:szCs w:val="28"/>
        </w:rPr>
        <w:t xml:space="preserve">Организация работы осуществляется в соответствии с соблюдением правил проведения независимой оценки знаний учащихся. Работа проводится на отдельных листах.    </w:t>
      </w:r>
    </w:p>
    <w:p w:rsidR="00DD1EF7" w:rsidRPr="00DC569D" w:rsidP="00DC569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C569D">
        <w:rPr>
          <w:rFonts w:eastAsia="TimesNewRomanPSMT"/>
          <w:b/>
          <w:sz w:val="28"/>
          <w:szCs w:val="28"/>
        </w:rPr>
        <w:t>6.</w:t>
      </w:r>
      <w:r w:rsidRPr="00DC569D">
        <w:rPr>
          <w:bCs/>
          <w:sz w:val="28"/>
          <w:szCs w:val="28"/>
        </w:rPr>
        <w:t xml:space="preserve"> Перечень элементов содержания КИМ.  </w:t>
      </w:r>
    </w:p>
    <w:p w:rsidR="00DD1EF7" w:rsidRPr="00DC569D" w:rsidP="00DC569D">
      <w:pPr>
        <w:autoSpaceDE w:val="0"/>
        <w:autoSpaceDN w:val="0"/>
        <w:adjustRightInd w:val="0"/>
        <w:jc w:val="both"/>
        <w:rPr>
          <w:i/>
          <w:sz w:val="28"/>
          <w:szCs w:val="28"/>
          <w:lang w:val="en-US"/>
        </w:rPr>
      </w:pPr>
    </w:p>
    <w:p w:rsidR="00DD1EF7" w:rsidRPr="00DC569D" w:rsidP="00DC569D">
      <w:pPr>
        <w:autoSpaceDE w:val="0"/>
        <w:autoSpaceDN w:val="0"/>
        <w:adjustRightInd w:val="0"/>
        <w:jc w:val="both"/>
        <w:rPr>
          <w:i/>
          <w:sz w:val="28"/>
          <w:szCs w:val="28"/>
          <w:lang w:val="en-US"/>
        </w:rPr>
      </w:pPr>
    </w:p>
    <w:tbl>
      <w:tblPr>
        <w:tblStyle w:val="TableGrid1"/>
        <w:tblW w:w="9322" w:type="dxa"/>
        <w:tblLayout w:type="fixed"/>
        <w:tblLook w:val="04A0"/>
      </w:tblPr>
      <w:tblGrid>
        <w:gridCol w:w="560"/>
        <w:gridCol w:w="3801"/>
        <w:gridCol w:w="1134"/>
        <w:gridCol w:w="1134"/>
        <w:gridCol w:w="1276"/>
        <w:gridCol w:w="1417"/>
      </w:tblGrid>
      <w:tr w:rsidTr="00E9254B">
        <w:tblPrEx>
          <w:tblW w:w="9322" w:type="dxa"/>
          <w:tblLayout w:type="fixed"/>
          <w:tblLook w:val="04A0"/>
        </w:tblPrEx>
        <w:tc>
          <w:tcPr>
            <w:tcW w:w="560" w:type="dxa"/>
            <w:vAlign w:val="center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C569D">
              <w:rPr>
                <w:b/>
                <w:sz w:val="28"/>
                <w:szCs w:val="28"/>
              </w:rPr>
              <w:t xml:space="preserve">№ </w:t>
            </w:r>
            <w:r w:rsidRPr="00DC569D">
              <w:rPr>
                <w:b/>
                <w:sz w:val="28"/>
                <w:szCs w:val="28"/>
              </w:rPr>
              <w:t>п</w:t>
            </w:r>
            <w:r w:rsidRPr="00DC569D">
              <w:rPr>
                <w:b/>
                <w:sz w:val="28"/>
                <w:szCs w:val="28"/>
              </w:rPr>
              <w:t>/</w:t>
            </w:r>
            <w:r w:rsidRPr="00DC569D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801" w:type="dxa"/>
            <w:vAlign w:val="center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C569D">
              <w:rPr>
                <w:b/>
                <w:sz w:val="28"/>
                <w:szCs w:val="28"/>
              </w:rPr>
              <w:t>Проверяемые элементы содержания</w:t>
            </w:r>
          </w:p>
        </w:tc>
        <w:tc>
          <w:tcPr>
            <w:tcW w:w="1134" w:type="dxa"/>
            <w:vAlign w:val="center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C569D">
              <w:rPr>
                <w:b/>
                <w:sz w:val="28"/>
                <w:szCs w:val="28"/>
              </w:rPr>
              <w:t>Коды проверяемых требований (по кодификатору)</w:t>
            </w:r>
          </w:p>
        </w:tc>
        <w:tc>
          <w:tcPr>
            <w:tcW w:w="1134" w:type="dxa"/>
            <w:vAlign w:val="center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C569D">
              <w:rPr>
                <w:b/>
                <w:sz w:val="28"/>
                <w:szCs w:val="28"/>
              </w:rPr>
              <w:t>Коды проверяемых элементов содержания (по кодификатору)</w:t>
            </w:r>
          </w:p>
        </w:tc>
        <w:tc>
          <w:tcPr>
            <w:tcW w:w="1276" w:type="dxa"/>
            <w:vAlign w:val="center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C569D">
              <w:rPr>
                <w:b/>
                <w:sz w:val="28"/>
                <w:szCs w:val="28"/>
              </w:rPr>
              <w:t>Уровень сложности</w:t>
            </w:r>
          </w:p>
        </w:tc>
        <w:tc>
          <w:tcPr>
            <w:tcW w:w="1417" w:type="dxa"/>
            <w:vAlign w:val="center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C569D">
              <w:rPr>
                <w:b/>
                <w:sz w:val="28"/>
                <w:szCs w:val="28"/>
              </w:rPr>
              <w:t>Максимальный балл за выполнение задания</w:t>
            </w:r>
          </w:p>
        </w:tc>
      </w:tr>
      <w:tr w:rsidTr="00E9254B">
        <w:tblPrEx>
          <w:tblW w:w="9322" w:type="dxa"/>
          <w:tblLayout w:type="fixed"/>
          <w:tblLook w:val="04A0"/>
        </w:tblPrEx>
        <w:tc>
          <w:tcPr>
            <w:tcW w:w="560" w:type="dxa"/>
          </w:tcPr>
          <w:p w:rsidR="00DD1EF7" w:rsidRPr="00DC569D" w:rsidP="00DC5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DD1EF7" w:rsidRPr="00DC569D" w:rsidP="00DC569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>Прямые и плоскости в пространстве</w:t>
            </w:r>
          </w:p>
        </w:tc>
        <w:tc>
          <w:tcPr>
            <w:tcW w:w="1134" w:type="dxa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>1,3</w:t>
            </w:r>
          </w:p>
        </w:tc>
        <w:tc>
          <w:tcPr>
            <w:tcW w:w="1276" w:type="dxa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>2</w:t>
            </w:r>
          </w:p>
        </w:tc>
      </w:tr>
      <w:tr w:rsidTr="00E9254B">
        <w:tblPrEx>
          <w:tblW w:w="9322" w:type="dxa"/>
          <w:tblLayout w:type="fixed"/>
          <w:tblLook w:val="04A0"/>
        </w:tblPrEx>
        <w:tc>
          <w:tcPr>
            <w:tcW w:w="560" w:type="dxa"/>
          </w:tcPr>
          <w:p w:rsidR="00DD1EF7" w:rsidRPr="00DC569D" w:rsidP="00DC5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>2</w:t>
            </w:r>
          </w:p>
        </w:tc>
        <w:tc>
          <w:tcPr>
            <w:tcW w:w="3801" w:type="dxa"/>
          </w:tcPr>
          <w:p w:rsidR="00DD1EF7" w:rsidRPr="00DC569D" w:rsidP="00DC569D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DC569D">
              <w:rPr>
                <w:sz w:val="28"/>
                <w:szCs w:val="28"/>
              </w:rPr>
              <w:t>Фигуры на плоскости. Многогранники.</w:t>
            </w:r>
          </w:p>
        </w:tc>
        <w:tc>
          <w:tcPr>
            <w:tcW w:w="1134" w:type="dxa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>1,3</w:t>
            </w:r>
          </w:p>
        </w:tc>
        <w:tc>
          <w:tcPr>
            <w:tcW w:w="1276" w:type="dxa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>2</w:t>
            </w:r>
          </w:p>
        </w:tc>
      </w:tr>
      <w:tr w:rsidTr="00E9254B">
        <w:tblPrEx>
          <w:tblW w:w="9322" w:type="dxa"/>
          <w:tblLayout w:type="fixed"/>
          <w:tblLook w:val="04A0"/>
        </w:tblPrEx>
        <w:tc>
          <w:tcPr>
            <w:tcW w:w="560" w:type="dxa"/>
          </w:tcPr>
          <w:p w:rsidR="00DD1EF7" w:rsidRPr="00DC569D" w:rsidP="00DC5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>3</w:t>
            </w:r>
          </w:p>
        </w:tc>
        <w:tc>
          <w:tcPr>
            <w:tcW w:w="3801" w:type="dxa"/>
          </w:tcPr>
          <w:p w:rsidR="00DD1EF7" w:rsidRPr="00DC569D" w:rsidP="00DC569D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DC569D">
              <w:rPr>
                <w:sz w:val="28"/>
                <w:szCs w:val="28"/>
              </w:rPr>
              <w:t>Фигуры на плоскости. Многогранники.</w:t>
            </w:r>
          </w:p>
        </w:tc>
        <w:tc>
          <w:tcPr>
            <w:tcW w:w="1134" w:type="dxa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>1,2,3</w:t>
            </w:r>
          </w:p>
        </w:tc>
        <w:tc>
          <w:tcPr>
            <w:tcW w:w="1276" w:type="dxa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>2</w:t>
            </w:r>
          </w:p>
        </w:tc>
      </w:tr>
      <w:tr w:rsidTr="00E9254B">
        <w:tblPrEx>
          <w:tblW w:w="9322" w:type="dxa"/>
          <w:tblLayout w:type="fixed"/>
          <w:tblLook w:val="04A0"/>
        </w:tblPrEx>
        <w:tc>
          <w:tcPr>
            <w:tcW w:w="560" w:type="dxa"/>
          </w:tcPr>
          <w:p w:rsidR="00DD1EF7" w:rsidRPr="00DC569D" w:rsidP="00DC5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>4.</w:t>
            </w:r>
          </w:p>
        </w:tc>
        <w:tc>
          <w:tcPr>
            <w:tcW w:w="3801" w:type="dxa"/>
          </w:tcPr>
          <w:p w:rsidR="00DD1EF7" w:rsidRPr="00DC569D" w:rsidP="00DC5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>Фигуры на плоскости. Многогранники.</w:t>
            </w:r>
          </w:p>
        </w:tc>
        <w:tc>
          <w:tcPr>
            <w:tcW w:w="1134" w:type="dxa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>1,2,3</w:t>
            </w:r>
          </w:p>
        </w:tc>
        <w:tc>
          <w:tcPr>
            <w:tcW w:w="1276" w:type="dxa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>У</w:t>
            </w:r>
          </w:p>
        </w:tc>
        <w:tc>
          <w:tcPr>
            <w:tcW w:w="1417" w:type="dxa"/>
          </w:tcPr>
          <w:p w:rsidR="00DD1EF7" w:rsidRPr="00DC569D" w:rsidP="00DC5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569D">
              <w:rPr>
                <w:sz w:val="28"/>
                <w:szCs w:val="28"/>
              </w:rPr>
              <w:t>2</w:t>
            </w:r>
          </w:p>
        </w:tc>
      </w:tr>
    </w:tbl>
    <w:p w:rsidR="00002AE4" w:rsidRPr="00DC569D" w:rsidP="00DC569D">
      <w:pPr>
        <w:autoSpaceDE w:val="0"/>
        <w:autoSpaceDN w:val="0"/>
        <w:adjustRightInd w:val="0"/>
        <w:ind w:firstLine="708"/>
        <w:rPr>
          <w:rFonts w:eastAsia="TimesNewRomanPSMT"/>
          <w:sz w:val="28"/>
          <w:szCs w:val="28"/>
          <w:lang w:eastAsia="en-US"/>
        </w:rPr>
      </w:pPr>
    </w:p>
    <w:p w:rsidR="00326861" w:rsidRPr="00DC569D" w:rsidP="00DC569D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DC569D">
        <w:rPr>
          <w:rFonts w:eastAsia="TimesNewRomanPSMT"/>
          <w:b/>
          <w:sz w:val="28"/>
          <w:szCs w:val="28"/>
        </w:rPr>
        <w:t>7</w:t>
      </w:r>
      <w:r w:rsidRPr="00DC569D">
        <w:rPr>
          <w:rFonts w:eastAsia="TimesNewRomanPSMT"/>
          <w:b/>
          <w:sz w:val="28"/>
          <w:szCs w:val="28"/>
        </w:rPr>
        <w:t>.</w:t>
      </w:r>
      <w:r w:rsidRPr="00DC569D">
        <w:rPr>
          <w:bCs/>
          <w:sz w:val="28"/>
          <w:szCs w:val="28"/>
        </w:rPr>
        <w:t xml:space="preserve">  </w:t>
      </w:r>
      <w:r w:rsidRPr="00DC569D">
        <w:rPr>
          <w:sz w:val="28"/>
          <w:szCs w:val="28"/>
          <w:shd w:val="clear" w:color="auto" w:fill="FFFFFF"/>
        </w:rPr>
        <w:t>КИМ.</w:t>
      </w:r>
    </w:p>
    <w:p w:rsidR="00DD1EF7" w:rsidRPr="00DC569D" w:rsidP="00DC569D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</w:p>
    <w:p w:rsidR="00DD1EF7" w:rsidRPr="00DC569D" w:rsidP="00DC569D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DC569D">
        <w:rPr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848100" cy="37719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EF7" w:rsidRPr="00DC569D" w:rsidP="00DC569D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DD1EF7" w:rsidRPr="00DC569D" w:rsidP="00DC569D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DD1EF7" w:rsidRPr="00DC569D" w:rsidP="00DC569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C7C0D" w:rsidRPr="00DC569D" w:rsidP="00DC569D">
      <w:pPr>
        <w:jc w:val="both"/>
        <w:rPr>
          <w:sz w:val="28"/>
          <w:szCs w:val="28"/>
        </w:rPr>
      </w:pPr>
    </w:p>
    <w:p w:rsidR="00515C65" w:rsidRPr="00DC569D" w:rsidP="00DC569D">
      <w:pPr>
        <w:rPr>
          <w:sz w:val="28"/>
          <w:szCs w:val="28"/>
        </w:rPr>
      </w:pPr>
    </w:p>
    <w:tbl>
      <w:tblPr>
        <w:tblStyle w:val="11"/>
        <w:tblpPr w:leftFromText="180" w:rightFromText="180" w:vertAnchor="text" w:horzAnchor="page" w:tblpX="2121" w:tblpY="-46"/>
        <w:tblW w:w="6662" w:type="dxa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1560"/>
        <w:gridCol w:w="3685"/>
        <w:gridCol w:w="1417"/>
      </w:tblGrid>
      <w:tr w:rsidTr="00E9254B">
        <w:tblPrEx>
          <w:tblW w:w="6662" w:type="dxa"/>
          <w:tblCellMar>
            <w:top w:w="85" w:type="dxa"/>
            <w:left w:w="85" w:type="dxa"/>
            <w:bottom w:w="85" w:type="dxa"/>
            <w:right w:w="85" w:type="dxa"/>
          </w:tblCellMar>
          <w:tblLook w:val="04A0"/>
        </w:tblPrEx>
        <w:tc>
          <w:tcPr>
            <w:tcW w:w="1560" w:type="dxa"/>
          </w:tcPr>
          <w:p w:rsidR="00DD1EF7" w:rsidRPr="00DC569D" w:rsidP="00DC569D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DC569D">
              <w:rPr>
                <w:rFonts w:eastAsia="Calibri"/>
                <w:i/>
                <w:sz w:val="28"/>
                <w:szCs w:val="28"/>
                <w:lang w:eastAsia="en-US"/>
              </w:rPr>
              <w:t>Задание</w:t>
            </w:r>
          </w:p>
        </w:tc>
        <w:tc>
          <w:tcPr>
            <w:tcW w:w="3685" w:type="dxa"/>
          </w:tcPr>
          <w:p w:rsidR="00DD1EF7" w:rsidRPr="00DC569D" w:rsidP="00DC56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C569D">
              <w:rPr>
                <w:rFonts w:eastAsia="Calibri"/>
                <w:sz w:val="28"/>
                <w:szCs w:val="28"/>
                <w:lang w:eastAsia="en-US"/>
              </w:rPr>
              <w:t>Ответ</w:t>
            </w:r>
          </w:p>
        </w:tc>
        <w:tc>
          <w:tcPr>
            <w:tcW w:w="1417" w:type="dxa"/>
          </w:tcPr>
          <w:p w:rsidR="00DD1EF7" w:rsidRPr="00DC569D" w:rsidP="00DC569D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DC569D">
              <w:rPr>
                <w:rFonts w:eastAsia="Calibri"/>
                <w:i/>
                <w:sz w:val="28"/>
                <w:szCs w:val="28"/>
                <w:lang w:eastAsia="en-US"/>
              </w:rPr>
              <w:t>Баллы</w:t>
            </w:r>
          </w:p>
        </w:tc>
      </w:tr>
      <w:tr w:rsidTr="00E9254B">
        <w:tblPrEx>
          <w:tblW w:w="6662" w:type="dxa"/>
          <w:tblCellMar>
            <w:top w:w="85" w:type="dxa"/>
            <w:left w:w="85" w:type="dxa"/>
            <w:bottom w:w="85" w:type="dxa"/>
            <w:right w:w="85" w:type="dxa"/>
          </w:tblCellMar>
          <w:tblLook w:val="04A0"/>
        </w:tblPrEx>
        <w:trPr>
          <w:trHeight w:val="361"/>
        </w:trPr>
        <w:tc>
          <w:tcPr>
            <w:tcW w:w="1560" w:type="dxa"/>
          </w:tcPr>
          <w:p w:rsidR="00DD1EF7" w:rsidRPr="00DC569D" w:rsidP="00DC569D">
            <w:pPr>
              <w:numPr>
                <w:ilvl w:val="0"/>
                <w:numId w:val="4"/>
              </w:numPr>
              <w:ind w:right="28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Mar>
              <w:left w:w="227" w:type="dxa"/>
            </w:tcMar>
          </w:tcPr>
          <w:p w:rsidR="00DD1EF7" w:rsidRPr="00DC569D" w:rsidP="00DC569D">
            <w:pPr>
              <w:ind w:left="3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569D">
              <w:rPr>
                <w:rFonts w:eastAsia="Calibri"/>
                <w:sz w:val="28"/>
                <w:szCs w:val="28"/>
                <w:lang w:eastAsia="en-US"/>
              </w:rPr>
              <w:t>Доказательство основано на применении Теоремы о трех перпендикулярах</w:t>
            </w:r>
          </w:p>
        </w:tc>
        <w:tc>
          <w:tcPr>
            <w:tcW w:w="1417" w:type="dxa"/>
          </w:tcPr>
          <w:p w:rsidR="00DD1EF7" w:rsidRPr="00DC569D" w:rsidP="00DC56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C569D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Pr="00DC569D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</w:p>
        </w:tc>
      </w:tr>
      <w:tr w:rsidTr="00E9254B">
        <w:tblPrEx>
          <w:tblW w:w="6662" w:type="dxa"/>
          <w:tblCellMar>
            <w:top w:w="85" w:type="dxa"/>
            <w:left w:w="85" w:type="dxa"/>
            <w:bottom w:w="85" w:type="dxa"/>
            <w:right w:w="85" w:type="dxa"/>
          </w:tblCellMar>
          <w:tblLook w:val="04A0"/>
        </w:tblPrEx>
        <w:tc>
          <w:tcPr>
            <w:tcW w:w="1560" w:type="dxa"/>
          </w:tcPr>
          <w:p w:rsidR="00DD1EF7" w:rsidRPr="00DC569D" w:rsidP="00DC569D">
            <w:pPr>
              <w:numPr>
                <w:ilvl w:val="0"/>
                <w:numId w:val="4"/>
              </w:numPr>
              <w:ind w:left="308" w:right="197" w:hanging="108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Mar>
              <w:left w:w="227" w:type="dxa"/>
            </w:tcMar>
          </w:tcPr>
          <w:p w:rsidR="00DD1EF7" w:rsidRPr="00DC569D" w:rsidP="00DC569D">
            <w:pPr>
              <w:rPr>
                <w:i/>
                <w:sz w:val="28"/>
                <w:szCs w:val="28"/>
                <w:vertAlign w:val="superscript"/>
              </w:rPr>
            </w:pPr>
            <w:r w:rsidRPr="00DC569D">
              <w:rPr>
                <w:i/>
                <w:sz w:val="28"/>
                <w:szCs w:val="28"/>
                <w:lang w:val="en-US"/>
              </w:rPr>
              <w:t>S</w:t>
            </w:r>
            <w:r w:rsidRPr="00DC569D">
              <w:rPr>
                <w:i/>
                <w:sz w:val="28"/>
                <w:szCs w:val="28"/>
                <w:vertAlign w:val="subscript"/>
              </w:rPr>
              <w:t>полн</w:t>
            </w:r>
            <w:r w:rsidRPr="00DC569D">
              <w:rPr>
                <w:i/>
                <w:sz w:val="28"/>
                <w:szCs w:val="28"/>
              </w:rPr>
              <w:t>=448см</w:t>
            </w:r>
            <w:r w:rsidRPr="00DC569D">
              <w:rPr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DD1EF7" w:rsidRPr="00DC569D" w:rsidP="00DC56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C569D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Pr="00DC569D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</w:p>
        </w:tc>
      </w:tr>
      <w:tr w:rsidTr="00E9254B">
        <w:tblPrEx>
          <w:tblW w:w="6662" w:type="dxa"/>
          <w:tblCellMar>
            <w:top w:w="85" w:type="dxa"/>
            <w:left w:w="85" w:type="dxa"/>
            <w:bottom w:w="85" w:type="dxa"/>
            <w:right w:w="85" w:type="dxa"/>
          </w:tblCellMar>
          <w:tblLook w:val="04A0"/>
        </w:tblPrEx>
        <w:tc>
          <w:tcPr>
            <w:tcW w:w="1560" w:type="dxa"/>
          </w:tcPr>
          <w:p w:rsidR="00DD1EF7" w:rsidRPr="00DC569D" w:rsidP="00DC569D">
            <w:pPr>
              <w:numPr>
                <w:ilvl w:val="0"/>
                <w:numId w:val="4"/>
              </w:numPr>
              <w:ind w:left="308" w:right="28" w:hanging="89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Mar>
              <w:left w:w="227" w:type="dxa"/>
            </w:tcMar>
          </w:tcPr>
          <w:p w:rsidR="00DD1EF7" w:rsidRPr="00DC569D" w:rsidP="00DC569D">
            <w:pPr>
              <w:rPr>
                <w:i/>
                <w:sz w:val="28"/>
                <w:szCs w:val="28"/>
              </w:rPr>
            </w:pPr>
            <w:r w:rsidRPr="00DC569D">
              <w:rPr>
                <w:i/>
                <w:sz w:val="28"/>
                <w:szCs w:val="28"/>
              </w:rPr>
              <w:t>φ=45˚;</w:t>
            </w:r>
          </w:p>
          <w:p w:rsidR="00DD1EF7" w:rsidRPr="00DC569D" w:rsidP="00DC569D">
            <w:pPr>
              <w:rPr>
                <w:i/>
                <w:sz w:val="28"/>
                <w:szCs w:val="28"/>
                <w:vertAlign w:val="superscript"/>
              </w:rPr>
            </w:pPr>
            <w:r w:rsidRPr="00DC569D">
              <w:rPr>
                <w:i/>
                <w:sz w:val="28"/>
                <w:szCs w:val="28"/>
                <w:lang w:val="en-US"/>
              </w:rPr>
              <w:t>S</w:t>
            </w:r>
            <w:r w:rsidRPr="00DC569D">
              <w:rPr>
                <w:i/>
                <w:sz w:val="28"/>
                <w:szCs w:val="28"/>
                <w:vertAlign w:val="subscript"/>
              </w:rPr>
              <w:t>полн</w:t>
            </w:r>
            <w:r w:rsidRPr="00DC569D">
              <w:rPr>
                <w:i/>
                <w:sz w:val="28"/>
                <w:szCs w:val="28"/>
              </w:rPr>
              <w:t>=16(</w:t>
            </w:r>
            <w:r w:rsidRPr="00DC569D">
              <w:rPr>
                <w:sz w:val="28"/>
                <w:szCs w:val="28"/>
              </w:rPr>
              <w:fldChar w:fldCharType="begin"/>
            </w:r>
            <w:r w:rsidRPr="00DC569D">
              <w:rPr>
                <w:sz w:val="28"/>
                <w:szCs w:val="28"/>
              </w:rPr>
              <w:instrText xml:space="preserve"> QUOTE </w:instrText>
            </w:r>
            <m:oMathPara>
              <m:oMath>
                <m:rad>
                  <m:radPr>
                    <m:degHide/>
                    <m:ctrlPr>
                      <w:rPr>
                        <w:rFonts w:ascii="Cambria Math"/>
                        <w:b/>
                        <w:i/>
                        <w:sz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sz w:val="28"/>
                      </w:rPr>
                      <w:instrText>2</w:instrText>
                    </m:r>
                  </m:e>
                </m:rad>
              </m:oMath>
            </m:oMathPara>
            <w:r w:rsidRPr="00DC569D">
              <w:rPr>
                <w:sz w:val="28"/>
                <w:szCs w:val="28"/>
              </w:rPr>
              <w:instrText xml:space="preserve"> </w:instrText>
            </w:r>
            <w:r w:rsidRPr="00DC569D">
              <w:rPr>
                <w:sz w:val="28"/>
                <w:szCs w:val="28"/>
              </w:rPr>
              <w:fldChar w:fldCharType="separate"/>
            </w:r>
            <m:oMathPara>
              <m:oMath>
                <m:rad>
                  <m:radPr>
                    <m:degHide/>
                    <m:ctrlPr>
                      <w:rPr>
                        <w:rFonts w:ascii="Cambria Math"/>
                        <w:b/>
                        <w:i/>
                        <w:sz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sz w:val="28"/>
                      </w:rPr>
                      <m:t>2</m:t>
                    </m:r>
                  </m:e>
                </m:rad>
              </m:oMath>
            </m:oMathPara>
            <w:r w:rsidRPr="00DC569D">
              <w:rPr>
                <w:sz w:val="28"/>
                <w:szCs w:val="28"/>
              </w:rPr>
              <w:fldChar w:fldCharType="end"/>
            </w:r>
            <w:r w:rsidRPr="00DC569D">
              <w:rPr>
                <w:i/>
                <w:sz w:val="28"/>
                <w:szCs w:val="28"/>
              </w:rPr>
              <w:t xml:space="preserve"> + 1) м</w:t>
            </w:r>
            <w:r w:rsidRPr="00DC569D">
              <w:rPr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DD1EF7" w:rsidRPr="00DC569D" w:rsidP="00DC56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C569D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Pr="00DC569D">
              <w:rPr>
                <w:rFonts w:eastAsia="Calibri"/>
                <w:sz w:val="28"/>
                <w:szCs w:val="28"/>
                <w:lang w:eastAsia="en-US"/>
              </w:rPr>
              <w:t xml:space="preserve"> балла</w:t>
            </w:r>
          </w:p>
        </w:tc>
      </w:tr>
      <w:tr w:rsidTr="00E9254B">
        <w:tblPrEx>
          <w:tblW w:w="6662" w:type="dxa"/>
          <w:tblCellMar>
            <w:top w:w="85" w:type="dxa"/>
            <w:left w:w="85" w:type="dxa"/>
            <w:bottom w:w="85" w:type="dxa"/>
            <w:right w:w="85" w:type="dxa"/>
          </w:tblCellMar>
          <w:tblLook w:val="04A0"/>
        </w:tblPrEx>
        <w:tc>
          <w:tcPr>
            <w:tcW w:w="1560" w:type="dxa"/>
          </w:tcPr>
          <w:p w:rsidR="00DD1EF7" w:rsidRPr="00DC569D" w:rsidP="00DC569D">
            <w:pPr>
              <w:numPr>
                <w:ilvl w:val="0"/>
                <w:numId w:val="4"/>
              </w:numPr>
              <w:ind w:left="308" w:right="28" w:hanging="89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Mar>
              <w:left w:w="227" w:type="dxa"/>
            </w:tcMar>
          </w:tcPr>
          <w:p w:rsidR="00DD1EF7" w:rsidRPr="00DC569D" w:rsidP="00DC569D">
            <w:pPr>
              <w:rPr>
                <w:i/>
                <w:sz w:val="28"/>
                <w:szCs w:val="28"/>
              </w:rPr>
            </w:pPr>
            <w:r w:rsidRPr="00DC569D">
              <w:rPr>
                <w:i/>
                <w:sz w:val="28"/>
                <w:szCs w:val="28"/>
                <w:lang w:val="en-US"/>
              </w:rPr>
              <w:t>arctg</w:t>
            </w:r>
            <w:r w:rsidRPr="00DC569D">
              <w:rPr>
                <w:i/>
                <w:sz w:val="28"/>
                <w:szCs w:val="28"/>
              </w:rPr>
              <w:t xml:space="preserve"> </w:t>
            </w:r>
            <w:r w:rsidRPr="00DC569D">
              <w:rPr>
                <w:sz w:val="28"/>
                <w:szCs w:val="28"/>
              </w:rPr>
              <w:fldChar w:fldCharType="begin"/>
            </w:r>
            <w:r w:rsidRPr="00DC569D">
              <w:rPr>
                <w:sz w:val="28"/>
                <w:szCs w:val="28"/>
              </w:rPr>
              <w:instrText xml:space="preserve"> QUOTE </w:instrText>
            </w:r>
            <m:oMathPara>
              <m:oMath>
                <m:f>
                  <m:fPr>
                    <m:ctrlPr>
                      <w:rPr>
                        <w:rFonts w:ascii="Cambria Math"/>
                        <w:b/>
                        <w:i/>
                        <w:sz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sz w:val="28"/>
                        <w:lang w:val="en-US"/>
                      </w:rPr>
                      <w:instrText>4</w:instrTex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sz w:val="28"/>
                        <w:lang w:val="en-US"/>
                      </w:rPr>
                      <w:instrText>13</w:instrText>
                    </m:r>
                  </m:den>
                </m:f>
              </m:oMath>
            </m:oMathPara>
            <w:r w:rsidRPr="00DC569D">
              <w:rPr>
                <w:sz w:val="28"/>
                <w:szCs w:val="28"/>
              </w:rPr>
              <w:instrText xml:space="preserve"> </w:instrText>
            </w:r>
            <w:r w:rsidRPr="00DC569D">
              <w:rPr>
                <w:sz w:val="28"/>
                <w:szCs w:val="28"/>
              </w:rPr>
              <w:fldChar w:fldCharType="separate"/>
            </w:r>
            <m:oMathPara>
              <m:oMath>
                <m:f>
                  <m:fPr>
                    <m:ctrlPr>
                      <w:rPr>
                        <w:rFonts w:ascii="Cambria Math"/>
                        <w:b/>
                        <w:i/>
                        <w:sz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sz w:val="28"/>
                        <w:lang w:val="en-US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b/>
                        <w:i/>
                        <w:sz w:val="28"/>
                        <w:lang w:val="en-US"/>
                      </w:rPr>
                      <m:t>13</m:t>
                    </m:r>
                  </m:den>
                </m:f>
              </m:oMath>
            </m:oMathPara>
            <w:r w:rsidRPr="00DC569D">
              <w:rPr>
                <w:sz w:val="28"/>
                <w:szCs w:val="28"/>
              </w:rPr>
              <w:fldChar w:fldCharType="end"/>
            </w:r>
            <w:r w:rsidRPr="00DC569D">
              <w:rPr>
                <w:i/>
                <w:sz w:val="28"/>
                <w:szCs w:val="28"/>
              </w:rPr>
              <w:t xml:space="preserve"> ;</w:t>
            </w:r>
          </w:p>
          <w:p w:rsidR="00DD1EF7" w:rsidRPr="00DC569D" w:rsidP="00DC569D">
            <w:pPr>
              <w:rPr>
                <w:i/>
                <w:sz w:val="28"/>
                <w:szCs w:val="28"/>
                <w:vertAlign w:val="superscript"/>
              </w:rPr>
            </w:pPr>
            <w:r w:rsidRPr="00DC569D">
              <w:rPr>
                <w:i/>
                <w:sz w:val="28"/>
                <w:szCs w:val="28"/>
                <w:lang w:val="en-US"/>
              </w:rPr>
              <w:t>S</w:t>
            </w:r>
            <w:r w:rsidRPr="00DC569D">
              <w:rPr>
                <w:i/>
                <w:sz w:val="28"/>
                <w:szCs w:val="28"/>
                <w:vertAlign w:val="subscript"/>
              </w:rPr>
              <w:t>сеч</w:t>
            </w:r>
            <w:r w:rsidRPr="00DC569D">
              <w:rPr>
                <w:i/>
                <w:sz w:val="28"/>
                <w:szCs w:val="28"/>
              </w:rPr>
              <w:t xml:space="preserve"> = 3,75 см</w:t>
            </w:r>
            <w:r w:rsidRPr="00DC569D">
              <w:rPr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DD1EF7" w:rsidRPr="00DC569D" w:rsidP="00DC569D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515C65" w:rsidRPr="00DC569D" w:rsidP="00DC569D">
      <w:pPr>
        <w:rPr>
          <w:sz w:val="28"/>
          <w:szCs w:val="28"/>
        </w:rPr>
      </w:pPr>
    </w:p>
    <w:p w:rsidR="00CE5630" w:rsidRPr="00DC569D" w:rsidP="00DC569D">
      <w:pPr>
        <w:rPr>
          <w:sz w:val="28"/>
          <w:szCs w:val="28"/>
        </w:rPr>
      </w:pPr>
    </w:p>
    <w:p w:rsidR="00CE5630" w:rsidRPr="00DC569D" w:rsidP="00DC569D">
      <w:pPr>
        <w:rPr>
          <w:sz w:val="28"/>
          <w:szCs w:val="28"/>
        </w:rPr>
      </w:pPr>
    </w:p>
    <w:p w:rsidR="00CE5630" w:rsidRPr="00DC569D" w:rsidP="00DC569D">
      <w:pPr>
        <w:rPr>
          <w:sz w:val="28"/>
          <w:szCs w:val="28"/>
        </w:rPr>
      </w:pPr>
    </w:p>
    <w:p w:rsidR="00CE5630" w:rsidRPr="00DC569D" w:rsidP="00DC569D">
      <w:pPr>
        <w:rPr>
          <w:sz w:val="28"/>
          <w:szCs w:val="28"/>
        </w:rPr>
      </w:pPr>
    </w:p>
    <w:p w:rsidR="00CE5630" w:rsidRPr="00DC569D" w:rsidP="00DC569D">
      <w:pPr>
        <w:rPr>
          <w:sz w:val="28"/>
          <w:szCs w:val="28"/>
        </w:rPr>
      </w:pPr>
    </w:p>
    <w:p w:rsidR="00CE5630" w:rsidRPr="00DC569D" w:rsidP="00DC569D">
      <w:pPr>
        <w:rPr>
          <w:sz w:val="28"/>
          <w:szCs w:val="28"/>
        </w:rPr>
      </w:pPr>
    </w:p>
    <w:p w:rsidR="00CE5630" w:rsidRPr="00DC569D" w:rsidP="00DC569D">
      <w:pPr>
        <w:rPr>
          <w:sz w:val="28"/>
          <w:szCs w:val="28"/>
        </w:rPr>
      </w:pPr>
    </w:p>
    <w:p w:rsidR="00CE5630" w:rsidRPr="00DC569D" w:rsidP="00DC569D">
      <w:pPr>
        <w:rPr>
          <w:sz w:val="28"/>
          <w:szCs w:val="28"/>
        </w:rPr>
      </w:pPr>
    </w:p>
    <w:p w:rsidR="00CE5630" w:rsidRPr="00DC569D" w:rsidP="00DC569D">
      <w:pPr>
        <w:rPr>
          <w:sz w:val="28"/>
          <w:szCs w:val="28"/>
        </w:rPr>
      </w:pPr>
    </w:p>
    <w:p w:rsidR="00CE5630" w:rsidRPr="00DC569D" w:rsidP="00DC569D">
      <w:pPr>
        <w:rPr>
          <w:sz w:val="28"/>
          <w:szCs w:val="28"/>
        </w:rPr>
      </w:pPr>
    </w:p>
    <w:sectPr w:rsidSect="00A22DC8">
      <w:type w:val="nextPage"/>
      <w:pgSz w:w="11906" w:h="16838"/>
      <w:pgMar w:top="567" w:right="850" w:bottom="426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5EED6A"/>
    <w:multiLevelType w:val="hybridMultilevel"/>
    <w:tmpl w:val="F5AA2250"/>
    <w:lvl w:ilvl="0">
      <w:start w:val="1"/>
      <w:numFmt w:val="decimal"/>
      <w:lvlText w:val="№ %1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677A44"/>
    <w:multiLevelType w:val="hybridMultilevel"/>
    <w:tmpl w:val="F5AA2250"/>
    <w:lvl w:ilvl="0">
      <w:start w:val="1"/>
      <w:numFmt w:val="decimal"/>
      <w:lvlText w:val="№ %1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C0C2B9"/>
    <w:multiLevelType w:val="hybridMultilevel"/>
    <w:tmpl w:val="F5AA2250"/>
    <w:lvl w:ilvl="0">
      <w:start w:val="1"/>
      <w:numFmt w:val="decimal"/>
      <w:lvlText w:val="№ %1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577290"/>
    <w:multiLevelType w:val="hybridMultilevel"/>
    <w:tmpl w:val="E4B6C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99"/>
    <w:rsid w:val="00000FDD"/>
    <w:rsid w:val="00002AE4"/>
    <w:rsid w:val="000100DD"/>
    <w:rsid w:val="00031C5D"/>
    <w:rsid w:val="00034B65"/>
    <w:rsid w:val="00046AB4"/>
    <w:rsid w:val="00056046"/>
    <w:rsid w:val="00057B18"/>
    <w:rsid w:val="00071C56"/>
    <w:rsid w:val="00072EBC"/>
    <w:rsid w:val="0007319A"/>
    <w:rsid w:val="00077F21"/>
    <w:rsid w:val="00082329"/>
    <w:rsid w:val="000B0520"/>
    <w:rsid w:val="000C1E4A"/>
    <w:rsid w:val="000C26D5"/>
    <w:rsid w:val="000C36EA"/>
    <w:rsid w:val="000C7D7E"/>
    <w:rsid w:val="000F219E"/>
    <w:rsid w:val="000F6C73"/>
    <w:rsid w:val="00106DAB"/>
    <w:rsid w:val="00117183"/>
    <w:rsid w:val="001204D8"/>
    <w:rsid w:val="00135B1C"/>
    <w:rsid w:val="00151D1E"/>
    <w:rsid w:val="00190B02"/>
    <w:rsid w:val="00192431"/>
    <w:rsid w:val="001A1ABB"/>
    <w:rsid w:val="001A28F9"/>
    <w:rsid w:val="001B15F0"/>
    <w:rsid w:val="001C727A"/>
    <w:rsid w:val="001D7B50"/>
    <w:rsid w:val="001F78BA"/>
    <w:rsid w:val="0022587D"/>
    <w:rsid w:val="00230EFB"/>
    <w:rsid w:val="00237DD9"/>
    <w:rsid w:val="0024019E"/>
    <w:rsid w:val="00240814"/>
    <w:rsid w:val="00255639"/>
    <w:rsid w:val="0027704B"/>
    <w:rsid w:val="00280AB6"/>
    <w:rsid w:val="00286CC4"/>
    <w:rsid w:val="00293D8A"/>
    <w:rsid w:val="002B1764"/>
    <w:rsid w:val="002B7FFC"/>
    <w:rsid w:val="002C7C0D"/>
    <w:rsid w:val="002E2AF8"/>
    <w:rsid w:val="00301021"/>
    <w:rsid w:val="003024A2"/>
    <w:rsid w:val="00326861"/>
    <w:rsid w:val="0036558D"/>
    <w:rsid w:val="00383B00"/>
    <w:rsid w:val="0039365E"/>
    <w:rsid w:val="00396135"/>
    <w:rsid w:val="003A15C6"/>
    <w:rsid w:val="003B46FE"/>
    <w:rsid w:val="003C6F5A"/>
    <w:rsid w:val="003E58DD"/>
    <w:rsid w:val="003F5214"/>
    <w:rsid w:val="00401806"/>
    <w:rsid w:val="004065EE"/>
    <w:rsid w:val="00414622"/>
    <w:rsid w:val="00422A55"/>
    <w:rsid w:val="00455BF9"/>
    <w:rsid w:val="004713D6"/>
    <w:rsid w:val="0049354D"/>
    <w:rsid w:val="00493763"/>
    <w:rsid w:val="004B2B5E"/>
    <w:rsid w:val="004F7A67"/>
    <w:rsid w:val="005128BC"/>
    <w:rsid w:val="00515C65"/>
    <w:rsid w:val="00524CCB"/>
    <w:rsid w:val="0053169E"/>
    <w:rsid w:val="00545776"/>
    <w:rsid w:val="00554913"/>
    <w:rsid w:val="005557B6"/>
    <w:rsid w:val="00560DF0"/>
    <w:rsid w:val="00582840"/>
    <w:rsid w:val="00595CFC"/>
    <w:rsid w:val="0059611F"/>
    <w:rsid w:val="005A07AE"/>
    <w:rsid w:val="005B0415"/>
    <w:rsid w:val="005D1D5F"/>
    <w:rsid w:val="005D3640"/>
    <w:rsid w:val="005E6597"/>
    <w:rsid w:val="006269BB"/>
    <w:rsid w:val="0062700A"/>
    <w:rsid w:val="00636145"/>
    <w:rsid w:val="006375D9"/>
    <w:rsid w:val="00654E17"/>
    <w:rsid w:val="00666CF6"/>
    <w:rsid w:val="006B44B2"/>
    <w:rsid w:val="006F560D"/>
    <w:rsid w:val="00700908"/>
    <w:rsid w:val="00715CB9"/>
    <w:rsid w:val="00715FAA"/>
    <w:rsid w:val="00726A11"/>
    <w:rsid w:val="00732218"/>
    <w:rsid w:val="00742143"/>
    <w:rsid w:val="00753906"/>
    <w:rsid w:val="00754E36"/>
    <w:rsid w:val="007609A9"/>
    <w:rsid w:val="007656E9"/>
    <w:rsid w:val="007837DF"/>
    <w:rsid w:val="00783AE7"/>
    <w:rsid w:val="007A447D"/>
    <w:rsid w:val="007C3BDF"/>
    <w:rsid w:val="007D4DCB"/>
    <w:rsid w:val="007F0B70"/>
    <w:rsid w:val="00801D55"/>
    <w:rsid w:val="00821B86"/>
    <w:rsid w:val="008341C6"/>
    <w:rsid w:val="0084565F"/>
    <w:rsid w:val="008643E1"/>
    <w:rsid w:val="00867845"/>
    <w:rsid w:val="008701C3"/>
    <w:rsid w:val="008759DC"/>
    <w:rsid w:val="008927C4"/>
    <w:rsid w:val="008B220C"/>
    <w:rsid w:val="008B4608"/>
    <w:rsid w:val="008C3763"/>
    <w:rsid w:val="008C5723"/>
    <w:rsid w:val="008D061F"/>
    <w:rsid w:val="008D3F34"/>
    <w:rsid w:val="008D67E1"/>
    <w:rsid w:val="008F2531"/>
    <w:rsid w:val="008F2F36"/>
    <w:rsid w:val="008F3CBA"/>
    <w:rsid w:val="00901FAC"/>
    <w:rsid w:val="0091666A"/>
    <w:rsid w:val="0095142B"/>
    <w:rsid w:val="00964904"/>
    <w:rsid w:val="00972060"/>
    <w:rsid w:val="00974E5E"/>
    <w:rsid w:val="00986966"/>
    <w:rsid w:val="009B4BEC"/>
    <w:rsid w:val="009C1CE7"/>
    <w:rsid w:val="009C5C74"/>
    <w:rsid w:val="009E0166"/>
    <w:rsid w:val="009F3EEB"/>
    <w:rsid w:val="00A07D8B"/>
    <w:rsid w:val="00A22DC8"/>
    <w:rsid w:val="00A30A95"/>
    <w:rsid w:val="00A52E98"/>
    <w:rsid w:val="00A546C9"/>
    <w:rsid w:val="00A57E09"/>
    <w:rsid w:val="00A72B9A"/>
    <w:rsid w:val="00A72F96"/>
    <w:rsid w:val="00A73A3F"/>
    <w:rsid w:val="00A87369"/>
    <w:rsid w:val="00AA4138"/>
    <w:rsid w:val="00AC36E6"/>
    <w:rsid w:val="00AD2AF4"/>
    <w:rsid w:val="00AD6A2C"/>
    <w:rsid w:val="00AE5BB7"/>
    <w:rsid w:val="00AF04C5"/>
    <w:rsid w:val="00AF4F89"/>
    <w:rsid w:val="00AF5A46"/>
    <w:rsid w:val="00B0212A"/>
    <w:rsid w:val="00B034E2"/>
    <w:rsid w:val="00B47E04"/>
    <w:rsid w:val="00B53605"/>
    <w:rsid w:val="00B6770A"/>
    <w:rsid w:val="00B67759"/>
    <w:rsid w:val="00B972E0"/>
    <w:rsid w:val="00BA3AAD"/>
    <w:rsid w:val="00BD31A8"/>
    <w:rsid w:val="00BD4A21"/>
    <w:rsid w:val="00BE7605"/>
    <w:rsid w:val="00C061B5"/>
    <w:rsid w:val="00C52F9B"/>
    <w:rsid w:val="00C75635"/>
    <w:rsid w:val="00C771C5"/>
    <w:rsid w:val="00C87B65"/>
    <w:rsid w:val="00C91C8F"/>
    <w:rsid w:val="00CA7399"/>
    <w:rsid w:val="00CB4BC1"/>
    <w:rsid w:val="00CC5645"/>
    <w:rsid w:val="00CC60AF"/>
    <w:rsid w:val="00CC7281"/>
    <w:rsid w:val="00CD42B6"/>
    <w:rsid w:val="00CE501F"/>
    <w:rsid w:val="00CE5630"/>
    <w:rsid w:val="00CE5BD6"/>
    <w:rsid w:val="00CE7CF9"/>
    <w:rsid w:val="00CF793A"/>
    <w:rsid w:val="00CF7C51"/>
    <w:rsid w:val="00D061AA"/>
    <w:rsid w:val="00D152E0"/>
    <w:rsid w:val="00D23F18"/>
    <w:rsid w:val="00D279D6"/>
    <w:rsid w:val="00D33752"/>
    <w:rsid w:val="00D54EE9"/>
    <w:rsid w:val="00D766FD"/>
    <w:rsid w:val="00D801A5"/>
    <w:rsid w:val="00D857B8"/>
    <w:rsid w:val="00DB1E8F"/>
    <w:rsid w:val="00DC393D"/>
    <w:rsid w:val="00DC569D"/>
    <w:rsid w:val="00DD1EF7"/>
    <w:rsid w:val="00DF0DD9"/>
    <w:rsid w:val="00E13DE3"/>
    <w:rsid w:val="00E14759"/>
    <w:rsid w:val="00E2755E"/>
    <w:rsid w:val="00E5415F"/>
    <w:rsid w:val="00E601A9"/>
    <w:rsid w:val="00E648F0"/>
    <w:rsid w:val="00E703A0"/>
    <w:rsid w:val="00EA470B"/>
    <w:rsid w:val="00EA7BFC"/>
    <w:rsid w:val="00EB1C3C"/>
    <w:rsid w:val="00EB1D78"/>
    <w:rsid w:val="00F12076"/>
    <w:rsid w:val="00F1310E"/>
    <w:rsid w:val="00F225DB"/>
    <w:rsid w:val="00F30378"/>
    <w:rsid w:val="00F3642D"/>
    <w:rsid w:val="00F439D7"/>
    <w:rsid w:val="00F91E63"/>
    <w:rsid w:val="00F97540"/>
    <w:rsid w:val="00FC252E"/>
    <w:rsid w:val="00FE64AB"/>
    <w:rsid w:val="00FF3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39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link w:val="1"/>
    <w:uiPriority w:val="9"/>
    <w:qFormat/>
    <w:rsid w:val="00801D5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5360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3605"/>
    <w:rPr>
      <w:rFonts w:ascii="Tahoma" w:eastAsia="MS Mincho" w:hAnsi="Tahoma" w:cs="Tahoma"/>
      <w:sz w:val="16"/>
      <w:szCs w:val="1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240814"/>
    <w:rPr>
      <w:color w:val="808080"/>
    </w:rPr>
  </w:style>
  <w:style w:type="table" w:styleId="TableGrid">
    <w:name w:val="Table Grid"/>
    <w:basedOn w:val="TableNormal"/>
    <w:rsid w:val="000C7D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66CF6"/>
    <w:pPr>
      <w:spacing w:after="0" w:line="240" w:lineRule="auto"/>
    </w:pPr>
    <w:rPr>
      <w:rFonts w:eastAsiaTheme="minorEastAsia"/>
      <w:lang w:eastAsia="ru-RU"/>
    </w:rPr>
  </w:style>
  <w:style w:type="paragraph" w:styleId="ListParagraph">
    <w:name w:val="List Paragraph"/>
    <w:basedOn w:val="Normal"/>
    <w:uiPriority w:val="1"/>
    <w:qFormat/>
    <w:rsid w:val="00666CF6"/>
    <w:pPr>
      <w:ind w:left="720"/>
      <w:contextualSpacing/>
    </w:pPr>
  </w:style>
  <w:style w:type="character" w:customStyle="1" w:styleId="probnums">
    <w:name w:val="prob_nums"/>
    <w:basedOn w:val="DefaultParagraphFont"/>
    <w:rsid w:val="008341C6"/>
  </w:style>
  <w:style w:type="character" w:styleId="Hyperlink">
    <w:name w:val="Hyperlink"/>
    <w:basedOn w:val="DefaultParagraphFont"/>
    <w:uiPriority w:val="99"/>
    <w:semiHidden/>
    <w:unhideWhenUsed/>
    <w:rsid w:val="008341C6"/>
    <w:rPr>
      <w:color w:val="0000FF"/>
      <w:u w:val="single"/>
    </w:rPr>
  </w:style>
  <w:style w:type="paragraph" w:customStyle="1" w:styleId="leftmargin">
    <w:name w:val="left_margin"/>
    <w:basedOn w:val="Normal"/>
    <w:rsid w:val="008341C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801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753906"/>
    <w:pPr>
      <w:autoSpaceDE w:val="0"/>
      <w:autoSpaceDN w:val="0"/>
      <w:adjustRightInd w:val="0"/>
      <w:spacing w:after="0" w:line="240" w:lineRule="auto"/>
    </w:pPr>
    <w:rPr>
      <w:rFonts w:ascii="Symbol" w:hAnsi="Symbol" w:eastAsiaTheme="minorEastAsia" w:cs="Symbol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39"/>
    <w:rsid w:val="002C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rsid w:val="000C7D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_0"/>
    <w:basedOn w:val="TableNormal"/>
    <w:next w:val="TableGrid0"/>
    <w:uiPriority w:val="39"/>
    <w:rsid w:val="002C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0C7D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_1"/>
    <w:basedOn w:val="TableNormal"/>
    <w:next w:val="TableGrid1"/>
    <w:uiPriority w:val="39"/>
    <w:rsid w:val="002C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AF29-135F-4BB2-9035-69365E39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9</cp:revision>
  <cp:lastPrinted>2018-05-16T10:44:00Z</cp:lastPrinted>
  <dcterms:created xsi:type="dcterms:W3CDTF">2024-06-25T08:26:00Z</dcterms:created>
  <dcterms:modified xsi:type="dcterms:W3CDTF">2024-06-26T08:29:00Z</dcterms:modified>
</cp:coreProperties>
</file>